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45CD" w14:textId="77777777" w:rsidR="00660DCB" w:rsidRPr="00ED7A2B" w:rsidRDefault="00660DCB" w:rsidP="00660DCB">
      <w:pPr>
        <w:pStyle w:val="Title"/>
        <w:rPr>
          <w:rFonts w:ascii="Chaparral Pro" w:hAnsi="Chaparral Pro"/>
        </w:rPr>
      </w:pPr>
      <w:r>
        <w:rPr>
          <w:rFonts w:ascii="Wingdings" w:hAnsi="Wingdings"/>
        </w:rPr>
        <w:t></w:t>
      </w:r>
      <w:r w:rsidRPr="00ED7A2B">
        <w:rPr>
          <w:rFonts w:ascii="Chaparral Pro" w:hAnsi="Chaparral Pro"/>
        </w:rPr>
        <w:t xml:space="preserve"> ADRIENNE BLAIR KELLER </w:t>
      </w:r>
      <w:r>
        <w:rPr>
          <w:rFonts w:ascii="Wingdings" w:hAnsi="Wingdings"/>
        </w:rPr>
        <w:t></w:t>
      </w:r>
    </w:p>
    <w:p w14:paraId="61A32B7A" w14:textId="4BC7C55B" w:rsidR="00AA4710" w:rsidRDefault="00AA4710" w:rsidP="00660DCB">
      <w:pPr>
        <w:jc w:val="center"/>
        <w:rPr>
          <w:rFonts w:ascii="Chaparral Pro" w:hAnsi="Chaparral Pro"/>
          <w:szCs w:val="20"/>
        </w:rPr>
      </w:pPr>
      <w:r>
        <w:rPr>
          <w:rFonts w:ascii="Chaparral Pro" w:hAnsi="Chaparral Pro"/>
          <w:szCs w:val="20"/>
        </w:rPr>
        <w:t>Climate Change Specialist</w:t>
      </w:r>
      <w:r w:rsidR="00660DCB" w:rsidRPr="00ED7A2B">
        <w:rPr>
          <w:rFonts w:ascii="Chaparral Pro" w:hAnsi="Chaparral Pro"/>
          <w:szCs w:val="20"/>
        </w:rPr>
        <w:t xml:space="preserve"> </w:t>
      </w:r>
    </w:p>
    <w:p w14:paraId="49237B3A" w14:textId="6E8538ED" w:rsidR="00660DCB" w:rsidRPr="00ED7A2B" w:rsidRDefault="00AA4710" w:rsidP="00660DCB">
      <w:pPr>
        <w:jc w:val="center"/>
        <w:rPr>
          <w:rFonts w:ascii="Chaparral Pro" w:hAnsi="Chaparral Pro"/>
          <w:szCs w:val="20"/>
        </w:rPr>
      </w:pPr>
      <w:r>
        <w:rPr>
          <w:rFonts w:ascii="Chaparral Pro" w:hAnsi="Chaparral Pro"/>
          <w:szCs w:val="20"/>
        </w:rPr>
        <w:t>Northern Institute of Applied Climate Science and Michigan Tech University</w:t>
      </w:r>
    </w:p>
    <w:p w14:paraId="713B2AEC" w14:textId="668F4835" w:rsidR="00660DCB" w:rsidRPr="00190529" w:rsidRDefault="00000000" w:rsidP="00660DCB">
      <w:pPr>
        <w:jc w:val="center"/>
        <w:rPr>
          <w:rFonts w:ascii="Chaparral Pro" w:hAnsi="Chaparral Pro"/>
          <w:color w:val="0432FF"/>
          <w:szCs w:val="20"/>
        </w:rPr>
      </w:pPr>
      <w:hyperlink r:id="rId8" w:history="1">
        <w:r w:rsidR="00AA4710" w:rsidRPr="00AA4710">
          <w:rPr>
            <w:rStyle w:val="Hyperlink"/>
            <w:rFonts w:ascii="Chaparral Pro" w:hAnsi="Chaparral Pro"/>
            <w:color w:val="0070C0"/>
            <w:szCs w:val="20"/>
          </w:rPr>
          <w:t>kellerab@mtu.edu</w:t>
        </w:r>
      </w:hyperlink>
      <w:r w:rsidR="00660DCB">
        <w:rPr>
          <w:rFonts w:ascii="Chaparral Pro" w:hAnsi="Chaparral Pro"/>
          <w:color w:val="000000" w:themeColor="text1"/>
          <w:szCs w:val="20"/>
        </w:rPr>
        <w:t xml:space="preserve">; </w:t>
      </w:r>
      <w:hyperlink r:id="rId9" w:history="1">
        <w:r w:rsidR="00660DCB" w:rsidRPr="00AA4710">
          <w:rPr>
            <w:rStyle w:val="Hyperlink"/>
            <w:rFonts w:ascii="Chaparral Pro" w:hAnsi="Chaparral Pro"/>
            <w:color w:val="0070C0"/>
            <w:szCs w:val="20"/>
          </w:rPr>
          <w:t>www.adriennebkeller.com</w:t>
        </w:r>
      </w:hyperlink>
      <w:r w:rsidR="00660DCB" w:rsidRPr="00AA4710">
        <w:rPr>
          <w:rFonts w:ascii="Chaparral Pro" w:hAnsi="Chaparral Pro"/>
          <w:color w:val="0070C0"/>
          <w:szCs w:val="20"/>
        </w:rPr>
        <w:t xml:space="preserve">  </w:t>
      </w:r>
      <w:r w:rsidR="00660DCB" w:rsidRPr="00D96609">
        <w:rPr>
          <w:rStyle w:val="Hyperlink"/>
          <w:rFonts w:ascii="Chaparral Pro" w:hAnsi="Chaparral Pro"/>
          <w:color w:val="0070C0"/>
          <w:szCs w:val="20"/>
          <w:u w:val="none"/>
        </w:rPr>
        <w:tab/>
      </w:r>
    </w:p>
    <w:p w14:paraId="6E022E01" w14:textId="5F0A1012" w:rsidR="00D96609" w:rsidRDefault="00660DCB" w:rsidP="00D96609">
      <w:pPr>
        <w:jc w:val="center"/>
        <w:rPr>
          <w:rFonts w:ascii="Chaparral Pro" w:hAnsi="Chaparral Pro"/>
          <w:szCs w:val="20"/>
        </w:rPr>
      </w:pPr>
      <w:r w:rsidRPr="00C33CB6">
        <w:rPr>
          <w:rFonts w:ascii="Chaparral Pro" w:hAnsi="Chaparral Pro"/>
          <w:i/>
          <w:szCs w:val="20"/>
        </w:rPr>
        <w:t>Twitter</w:t>
      </w:r>
      <w:r>
        <w:rPr>
          <w:rFonts w:ascii="Chaparral Pro" w:hAnsi="Chaparral Pro"/>
          <w:szCs w:val="20"/>
        </w:rPr>
        <w:t xml:space="preserve">: @adrienne_keller </w:t>
      </w:r>
    </w:p>
    <w:p w14:paraId="20177CC0" w14:textId="797696A8" w:rsidR="00D96609" w:rsidRPr="00D96609" w:rsidRDefault="00D96609" w:rsidP="00D96609">
      <w:pPr>
        <w:jc w:val="center"/>
        <w:rPr>
          <w:rFonts w:ascii="Chaparral Pro" w:hAnsi="Chaparral Pro"/>
          <w:i/>
          <w:iCs/>
          <w:szCs w:val="20"/>
        </w:rPr>
      </w:pPr>
      <w:proofErr w:type="spellStart"/>
      <w:r>
        <w:rPr>
          <w:rFonts w:ascii="Chaparral Pro" w:hAnsi="Chaparral Pro"/>
          <w:i/>
          <w:iCs/>
          <w:szCs w:val="20"/>
        </w:rPr>
        <w:t>Orcid</w:t>
      </w:r>
      <w:proofErr w:type="spellEnd"/>
      <w:r>
        <w:rPr>
          <w:rFonts w:ascii="Chaparral Pro" w:hAnsi="Chaparral Pro"/>
          <w:i/>
          <w:iCs/>
          <w:szCs w:val="20"/>
        </w:rPr>
        <w:t xml:space="preserve"> ID: </w:t>
      </w:r>
      <w:hyperlink r:id="rId10" w:history="1">
        <w:r w:rsidRPr="00D96609">
          <w:rPr>
            <w:rStyle w:val="Hyperlink"/>
            <w:rFonts w:ascii="Chaparral Pro" w:hAnsi="Chaparral Pro"/>
            <w:color w:val="0070C0"/>
            <w:szCs w:val="20"/>
          </w:rPr>
          <w:t>0000-0002-1986-8382</w:t>
        </w:r>
      </w:hyperlink>
    </w:p>
    <w:p w14:paraId="5436C3B7" w14:textId="31EC2B92" w:rsidR="00BF4FD3" w:rsidRPr="00443147" w:rsidRDefault="00BF4FD3" w:rsidP="0057385E">
      <w:pPr>
        <w:rPr>
          <w:rFonts w:ascii="Chaparral Pro" w:hAnsi="Chaparral Pro"/>
          <w:bCs/>
          <w:smallCaps/>
          <w:sz w:val="32"/>
          <w:szCs w:val="32"/>
        </w:rPr>
      </w:pPr>
      <w:r w:rsidRPr="00443147">
        <w:rPr>
          <w:rFonts w:ascii="Chaparral Pro" w:hAnsi="Chaparral Pro"/>
          <w:bCs/>
          <w:smallCaps/>
          <w:sz w:val="32"/>
          <w:szCs w:val="32"/>
        </w:rPr>
        <w:t>E</w:t>
      </w:r>
      <w:r w:rsidR="0057385E" w:rsidRPr="00443147">
        <w:rPr>
          <w:rFonts w:ascii="Chaparral Pro" w:hAnsi="Chaparral Pro"/>
          <w:bCs/>
          <w:smallCaps/>
          <w:sz w:val="32"/>
          <w:szCs w:val="32"/>
        </w:rPr>
        <w:t>ducation</w:t>
      </w:r>
    </w:p>
    <w:p w14:paraId="4A3AD16A" w14:textId="79EF9761" w:rsidR="00ED7A2B" w:rsidRDefault="00ED7A2B" w:rsidP="00953C06">
      <w:pPr>
        <w:jc w:val="both"/>
        <w:rPr>
          <w:rFonts w:ascii="Chaparral Pro" w:hAnsi="Chaparral Pro" w:cs="Menlo Regular"/>
          <w:szCs w:val="20"/>
        </w:rPr>
      </w:pPr>
      <w:r w:rsidRPr="00ED7A2B">
        <w:rPr>
          <w:rFonts w:ascii="Chaparral Pro" w:hAnsi="Chaparral Pro" w:cs="Menlo Regular"/>
          <w:b/>
          <w:szCs w:val="20"/>
        </w:rPr>
        <w:t>Indiana University</w:t>
      </w:r>
      <w:r w:rsidR="00585DD6">
        <w:rPr>
          <w:rFonts w:ascii="Chaparral Pro" w:hAnsi="Chaparral Pro" w:cs="Menlo Regular"/>
          <w:b/>
          <w:szCs w:val="20"/>
        </w:rPr>
        <w:t xml:space="preserve"> - Bloomington</w:t>
      </w:r>
      <w:r w:rsidR="00953C06">
        <w:rPr>
          <w:rFonts w:ascii="Chaparral Pro" w:hAnsi="Chaparral Pro" w:cs="Menlo Regular"/>
          <w:bCs/>
          <w:szCs w:val="20"/>
        </w:rPr>
        <w:t>, Department of Biology</w:t>
      </w:r>
      <w:r w:rsidR="00953C06">
        <w:rPr>
          <w:rFonts w:ascii="Chaparral Pro" w:hAnsi="Chaparral Pro" w:cs="Menlo Regular"/>
          <w:szCs w:val="20"/>
        </w:rPr>
        <w:tab/>
      </w:r>
      <w:r w:rsidR="00953C06">
        <w:rPr>
          <w:rFonts w:ascii="Chaparral Pro" w:hAnsi="Chaparral Pro" w:cs="Menlo Regular"/>
          <w:szCs w:val="20"/>
        </w:rPr>
        <w:tab/>
      </w:r>
      <w:r w:rsidR="00F01AC4">
        <w:rPr>
          <w:rFonts w:ascii="Chaparral Pro" w:hAnsi="Chaparral Pro" w:cs="Menlo Regular"/>
          <w:szCs w:val="20"/>
        </w:rPr>
        <w:tab/>
      </w:r>
      <w:r w:rsidR="00F01AC4">
        <w:rPr>
          <w:rFonts w:ascii="Chaparral Pro" w:hAnsi="Chaparral Pro" w:cs="Menlo Regular"/>
          <w:szCs w:val="20"/>
        </w:rPr>
        <w:tab/>
      </w:r>
      <w:r w:rsidR="00F01AC4">
        <w:rPr>
          <w:rFonts w:ascii="Chaparral Pro" w:hAnsi="Chaparral Pro" w:cs="Menlo Regular"/>
          <w:szCs w:val="20"/>
        </w:rPr>
        <w:tab/>
        <w:t>2014-2020</w:t>
      </w:r>
    </w:p>
    <w:p w14:paraId="3FF7B78D" w14:textId="487FDAAA" w:rsidR="00953C06" w:rsidRDefault="00ED7A2B" w:rsidP="00953C06">
      <w:pPr>
        <w:rPr>
          <w:rFonts w:ascii="Chaparral Pro" w:hAnsi="Chaparral Pro" w:cs="Menlo Regular"/>
          <w:szCs w:val="20"/>
        </w:rPr>
      </w:pPr>
      <w:r>
        <w:rPr>
          <w:rFonts w:ascii="Chaparral Pro" w:hAnsi="Chaparral Pro" w:cs="Menlo Regular"/>
          <w:szCs w:val="20"/>
        </w:rPr>
        <w:t>Ph.D. in E</w:t>
      </w:r>
      <w:r w:rsidR="00CB2DF7">
        <w:rPr>
          <w:rFonts w:ascii="Chaparral Pro" w:hAnsi="Chaparral Pro" w:cs="Menlo Regular"/>
          <w:szCs w:val="20"/>
        </w:rPr>
        <w:t>cology</w:t>
      </w:r>
      <w:r w:rsidR="00953C06">
        <w:rPr>
          <w:rFonts w:ascii="Chaparral Pro" w:hAnsi="Chaparral Pro" w:cs="Menlo Regular"/>
          <w:szCs w:val="20"/>
        </w:rPr>
        <w:t xml:space="preserve"> (Advisor: Dr. Richard Phillips)</w:t>
      </w:r>
      <w:r w:rsidR="00223B08">
        <w:rPr>
          <w:rFonts w:ascii="Chaparral Pro" w:hAnsi="Chaparral Pro" w:cs="Menlo Regular"/>
          <w:szCs w:val="20"/>
        </w:rPr>
        <w:t xml:space="preserve"> </w:t>
      </w:r>
    </w:p>
    <w:p w14:paraId="1D418405" w14:textId="2ECB7857" w:rsidR="002B0256" w:rsidRDefault="00223B08" w:rsidP="00953C06">
      <w:pPr>
        <w:rPr>
          <w:rFonts w:ascii="Chaparral Pro" w:hAnsi="Chaparral Pro" w:cs="Menlo Regular"/>
          <w:szCs w:val="20"/>
        </w:rPr>
      </w:pPr>
      <w:r>
        <w:rPr>
          <w:rFonts w:ascii="Chaparral Pro" w:hAnsi="Chaparral Pro" w:cs="Menlo Regular"/>
          <w:szCs w:val="20"/>
        </w:rPr>
        <w:t xml:space="preserve">Thesis: </w:t>
      </w:r>
      <w:r w:rsidR="00F01AC4">
        <w:rPr>
          <w:rFonts w:ascii="Chaparral Pro" w:hAnsi="Chaparral Pro" w:cs="Menlo Regular"/>
          <w:szCs w:val="20"/>
        </w:rPr>
        <w:t>On the relationship between plant nutrient use strategies and soil biogeochemistry from individual trees to biome scales</w:t>
      </w:r>
    </w:p>
    <w:p w14:paraId="336B4CB6" w14:textId="613B2817" w:rsidR="00BF4FD3" w:rsidRDefault="00ED7A2B" w:rsidP="000F649D">
      <w:pPr>
        <w:spacing w:before="120" w:after="120"/>
        <w:rPr>
          <w:rFonts w:ascii="Chaparral Pro" w:hAnsi="Chaparral Pro"/>
          <w:szCs w:val="20"/>
        </w:rPr>
      </w:pPr>
      <w:r w:rsidRPr="00ED7A2B">
        <w:rPr>
          <w:rFonts w:ascii="Chaparral Pro" w:hAnsi="Chaparral Pro"/>
          <w:b/>
          <w:szCs w:val="20"/>
        </w:rPr>
        <w:t>University of Montana</w:t>
      </w:r>
      <w:r w:rsidR="00585DD6">
        <w:rPr>
          <w:rFonts w:ascii="Chaparral Pro" w:hAnsi="Chaparral Pro"/>
          <w:b/>
          <w:szCs w:val="20"/>
        </w:rPr>
        <w:t xml:space="preserve"> - Missoula</w:t>
      </w:r>
      <w:r>
        <w:rPr>
          <w:rFonts w:ascii="Chaparral Pro" w:hAnsi="Chaparral Pro"/>
          <w:szCs w:val="20"/>
        </w:rPr>
        <w:t>,</w:t>
      </w:r>
      <w:r w:rsidR="00953C06">
        <w:rPr>
          <w:rFonts w:ascii="Chaparral Pro" w:hAnsi="Chaparral Pro"/>
          <w:szCs w:val="20"/>
        </w:rPr>
        <w:t xml:space="preserve"> </w:t>
      </w:r>
      <w:r w:rsidR="00892087">
        <w:rPr>
          <w:rFonts w:ascii="Chaparral Pro" w:hAnsi="Chaparral Pro"/>
          <w:szCs w:val="20"/>
        </w:rPr>
        <w:t>Department of Ecosystem and Conservation Science</w:t>
      </w:r>
      <w:r w:rsidR="00953C06">
        <w:rPr>
          <w:rFonts w:ascii="Chaparral Pro" w:hAnsi="Chaparral Pro"/>
          <w:szCs w:val="20"/>
        </w:rPr>
        <w:t xml:space="preserve"> </w:t>
      </w:r>
      <w:r w:rsidR="00953C06">
        <w:rPr>
          <w:rFonts w:ascii="Chaparral Pro" w:hAnsi="Chaparral Pro"/>
          <w:szCs w:val="20"/>
        </w:rPr>
        <w:tab/>
        <w:t>2009 – 2011</w:t>
      </w:r>
      <w:r w:rsidR="00A77332">
        <w:rPr>
          <w:rFonts w:ascii="Chaparral Pro" w:hAnsi="Chaparral Pro"/>
          <w:szCs w:val="20"/>
        </w:rPr>
        <w:br/>
      </w:r>
      <w:r>
        <w:rPr>
          <w:rFonts w:ascii="Chaparral Pro" w:hAnsi="Chaparral Pro"/>
          <w:szCs w:val="20"/>
        </w:rPr>
        <w:t>M.S. in Resource Conservation</w:t>
      </w:r>
      <w:r w:rsidR="00953C06">
        <w:rPr>
          <w:rFonts w:ascii="Chaparral Pro" w:hAnsi="Chaparral Pro"/>
          <w:szCs w:val="20"/>
        </w:rPr>
        <w:t xml:space="preserve"> (Advisor: Dr. Cory Cleveland)</w:t>
      </w:r>
      <w:r w:rsidR="00953C06">
        <w:rPr>
          <w:rFonts w:ascii="Chaparral Pro" w:hAnsi="Chaparral Pro"/>
          <w:szCs w:val="20"/>
        </w:rPr>
        <w:br/>
      </w:r>
      <w:r>
        <w:rPr>
          <w:rFonts w:ascii="Chaparral Pro" w:hAnsi="Chaparral Pro"/>
          <w:szCs w:val="20"/>
        </w:rPr>
        <w:t>Thesis: Effect</w:t>
      </w:r>
      <w:r w:rsidR="00BF4FD3" w:rsidRPr="00ED7A2B">
        <w:rPr>
          <w:rFonts w:ascii="Chaparral Pro" w:hAnsi="Chaparral Pro"/>
          <w:szCs w:val="20"/>
        </w:rPr>
        <w:t>s of different cano</w:t>
      </w:r>
      <w:r w:rsidR="00A77332">
        <w:rPr>
          <w:rFonts w:ascii="Chaparral Pro" w:hAnsi="Chaparral Pro"/>
          <w:szCs w:val="20"/>
        </w:rPr>
        <w:t>py tree species on belowground e</w:t>
      </w:r>
      <w:r w:rsidR="00BF4FD3" w:rsidRPr="00ED7A2B">
        <w:rPr>
          <w:rFonts w:ascii="Chaparral Pro" w:hAnsi="Chaparral Pro"/>
          <w:szCs w:val="20"/>
        </w:rPr>
        <w:t xml:space="preserve">cosystem processes in a wet </w:t>
      </w:r>
      <w:r>
        <w:rPr>
          <w:rFonts w:ascii="Chaparral Pro" w:hAnsi="Chaparral Pro"/>
          <w:szCs w:val="20"/>
        </w:rPr>
        <w:t>lowland tropical forest</w:t>
      </w:r>
    </w:p>
    <w:p w14:paraId="085C003E" w14:textId="3079B67D" w:rsidR="00953C06" w:rsidRPr="00953C06" w:rsidRDefault="00ED7A2B" w:rsidP="00BF4FD3">
      <w:pPr>
        <w:rPr>
          <w:rFonts w:ascii="Chaparral Pro" w:hAnsi="Chaparral Pro"/>
          <w:bCs/>
          <w:szCs w:val="20"/>
        </w:rPr>
      </w:pPr>
      <w:r>
        <w:rPr>
          <w:rFonts w:ascii="Chaparral Pro" w:hAnsi="Chaparral Pro"/>
          <w:b/>
          <w:szCs w:val="20"/>
        </w:rPr>
        <w:t>Macalester College</w:t>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Cs/>
          <w:szCs w:val="20"/>
        </w:rPr>
        <w:t>2002 – 2006</w:t>
      </w:r>
    </w:p>
    <w:p w14:paraId="1960E2E6" w14:textId="7167809B" w:rsidR="00ED7A2B" w:rsidRDefault="00ED7A2B" w:rsidP="00BF4FD3">
      <w:pPr>
        <w:rPr>
          <w:rFonts w:ascii="Chaparral Pro" w:hAnsi="Chaparral Pro"/>
          <w:szCs w:val="20"/>
        </w:rPr>
      </w:pPr>
      <w:r>
        <w:rPr>
          <w:rFonts w:ascii="Chaparral Pro" w:hAnsi="Chaparral Pro"/>
          <w:szCs w:val="20"/>
        </w:rPr>
        <w:t xml:space="preserve">B.A. in Biology </w:t>
      </w:r>
      <w:r w:rsidR="00953C06">
        <w:rPr>
          <w:rFonts w:ascii="Chaparral Pro" w:hAnsi="Chaparral Pro"/>
          <w:szCs w:val="20"/>
        </w:rPr>
        <w:t xml:space="preserve">(Advisor: Dr. Mark Davis) </w:t>
      </w:r>
      <w:r>
        <w:rPr>
          <w:rFonts w:ascii="Chaparral Pro" w:hAnsi="Chaparral Pro"/>
          <w:szCs w:val="20"/>
        </w:rPr>
        <w:t>and Geography</w:t>
      </w:r>
      <w:r w:rsidR="00953C06">
        <w:rPr>
          <w:rFonts w:ascii="Chaparral Pro" w:hAnsi="Chaparral Pro"/>
          <w:szCs w:val="20"/>
        </w:rPr>
        <w:t xml:space="preserve"> (Advisor: Dr. William Moseley) </w:t>
      </w:r>
    </w:p>
    <w:p w14:paraId="7FC5AA51" w14:textId="7ADE056E" w:rsidR="00ED7A2B" w:rsidRDefault="00ED7A2B" w:rsidP="00953C06">
      <w:pPr>
        <w:rPr>
          <w:rFonts w:ascii="Chaparral Pro" w:hAnsi="Chaparral Pro"/>
          <w:szCs w:val="20"/>
        </w:rPr>
      </w:pPr>
      <w:r>
        <w:rPr>
          <w:rFonts w:ascii="Chaparral Pro" w:hAnsi="Chaparral Pro"/>
          <w:szCs w:val="20"/>
        </w:rPr>
        <w:t xml:space="preserve">Thesis: </w:t>
      </w:r>
      <w:r w:rsidR="00BF4FD3" w:rsidRPr="00ED7A2B">
        <w:rPr>
          <w:rFonts w:ascii="Chaparral Pro" w:hAnsi="Chaparral Pro"/>
          <w:szCs w:val="20"/>
        </w:rPr>
        <w:t>Microbial biomass and enzyme activity responses to elevated N and P deposition: a comparison between temperate and tropical soils</w:t>
      </w:r>
    </w:p>
    <w:p w14:paraId="4C77C5D1" w14:textId="29ECBDF7" w:rsidR="00BB5BC7" w:rsidRDefault="00BB5BC7" w:rsidP="00BB5BC7">
      <w:pPr>
        <w:rPr>
          <w:rFonts w:ascii="Chaparral Pro" w:hAnsi="Chaparral Pro"/>
          <w:szCs w:val="20"/>
        </w:rPr>
      </w:pPr>
    </w:p>
    <w:p w14:paraId="7A407ACD" w14:textId="647CF16F" w:rsidR="00BB5BC7" w:rsidRPr="00443147" w:rsidRDefault="00BB5BC7" w:rsidP="00BB5BC7">
      <w:pPr>
        <w:rPr>
          <w:rFonts w:ascii="Chaparral Pro" w:hAnsi="Chaparral Pro"/>
          <w:smallCaps/>
          <w:sz w:val="32"/>
          <w:szCs w:val="32"/>
        </w:rPr>
      </w:pPr>
      <w:r w:rsidRPr="00443147">
        <w:rPr>
          <w:rFonts w:ascii="Chaparral Pro" w:hAnsi="Chaparral Pro"/>
          <w:smallCaps/>
          <w:sz w:val="32"/>
          <w:szCs w:val="32"/>
        </w:rPr>
        <w:t xml:space="preserve">Research </w:t>
      </w:r>
      <w:r w:rsidR="00953C06" w:rsidRPr="00443147">
        <w:rPr>
          <w:rFonts w:ascii="Chaparral Pro" w:hAnsi="Chaparral Pro"/>
          <w:smallCaps/>
          <w:sz w:val="32"/>
          <w:szCs w:val="32"/>
        </w:rPr>
        <w:t>Focus</w:t>
      </w:r>
    </w:p>
    <w:p w14:paraId="42D4404B" w14:textId="7B753FB7" w:rsidR="00271500" w:rsidRDefault="00E926EC" w:rsidP="008E21DF">
      <w:pPr>
        <w:rPr>
          <w:rFonts w:ascii="Chaparral Pro" w:hAnsi="Chaparral Pro"/>
          <w:szCs w:val="20"/>
        </w:rPr>
      </w:pPr>
      <w:r>
        <w:rPr>
          <w:rFonts w:ascii="Chaparral Pro" w:hAnsi="Chaparral Pro"/>
          <w:szCs w:val="20"/>
        </w:rPr>
        <w:t xml:space="preserve">I am </w:t>
      </w:r>
      <w:r w:rsidR="00585DD6">
        <w:rPr>
          <w:rFonts w:ascii="Chaparral Pro" w:hAnsi="Chaparral Pro"/>
          <w:szCs w:val="20"/>
        </w:rPr>
        <w:t>a</w:t>
      </w:r>
      <w:r w:rsidR="001D1FE3">
        <w:rPr>
          <w:rFonts w:ascii="Chaparral Pro" w:hAnsi="Chaparral Pro"/>
          <w:szCs w:val="20"/>
        </w:rPr>
        <w:t xml:space="preserve"> climate change research scientist with a background in </w:t>
      </w:r>
      <w:r w:rsidR="00DE73B2">
        <w:rPr>
          <w:rFonts w:ascii="Chaparral Pro" w:hAnsi="Chaparral Pro"/>
          <w:szCs w:val="20"/>
        </w:rPr>
        <w:t>terrestrial ecosystem ecolo</w:t>
      </w:r>
      <w:r w:rsidR="001D1FE3">
        <w:rPr>
          <w:rFonts w:ascii="Chaparral Pro" w:hAnsi="Chaparral Pro"/>
          <w:szCs w:val="20"/>
        </w:rPr>
        <w:t>gy and soil</w:t>
      </w:r>
      <w:r w:rsidR="00E70FFF">
        <w:rPr>
          <w:rFonts w:ascii="Chaparral Pro" w:hAnsi="Chaparral Pro"/>
          <w:szCs w:val="20"/>
        </w:rPr>
        <w:t xml:space="preserve"> carbon</w:t>
      </w:r>
      <w:r w:rsidR="001D1FE3">
        <w:rPr>
          <w:rFonts w:ascii="Chaparral Pro" w:hAnsi="Chaparral Pro"/>
          <w:szCs w:val="20"/>
        </w:rPr>
        <w:t xml:space="preserve"> science</w:t>
      </w:r>
      <w:r w:rsidR="00585DD6">
        <w:rPr>
          <w:rFonts w:ascii="Chaparral Pro" w:hAnsi="Chaparral Pro"/>
          <w:szCs w:val="20"/>
        </w:rPr>
        <w:t>.</w:t>
      </w:r>
      <w:r w:rsidR="00E70FFF">
        <w:rPr>
          <w:rFonts w:ascii="Chaparral Pro" w:hAnsi="Chaparral Pro"/>
          <w:szCs w:val="20"/>
        </w:rPr>
        <w:t xml:space="preserve"> I work at the intersection of ecological research and land management, investigating how ecosystem properties interact with one another and with environmental changes to drive ecosystem functioning (e.g., carbon and nutrient cycling, biodiversity) and ecosystem responses to management actions (e.g., prescribed fire). </w:t>
      </w:r>
      <w:proofErr w:type="spellStart"/>
      <w:r w:rsidR="00E70FFF">
        <w:rPr>
          <w:rFonts w:ascii="Chaparral Pro" w:hAnsi="Chaparral Pro"/>
          <w:szCs w:val="20"/>
        </w:rPr>
        <w:t>roperties</w:t>
      </w:r>
      <w:proofErr w:type="spellEnd"/>
      <w:r w:rsidR="00E70FFF">
        <w:rPr>
          <w:rFonts w:ascii="Chaparral Pro" w:hAnsi="Chaparral Pro"/>
          <w:szCs w:val="20"/>
        </w:rPr>
        <w:t xml:space="preserve"> interact with one another. </w:t>
      </w:r>
      <w:r>
        <w:rPr>
          <w:rFonts w:ascii="Chaparral Pro" w:hAnsi="Chaparral Pro"/>
          <w:szCs w:val="20"/>
        </w:rPr>
        <w:t>My research spans multiple systems (</w:t>
      </w:r>
      <w:r w:rsidR="006A72BC">
        <w:rPr>
          <w:rFonts w:ascii="Chaparral Pro" w:hAnsi="Chaparral Pro"/>
          <w:szCs w:val="20"/>
        </w:rPr>
        <w:t>agricultural</w:t>
      </w:r>
      <w:r w:rsidR="00C37E6D">
        <w:rPr>
          <w:rFonts w:ascii="Chaparral Pro" w:hAnsi="Chaparral Pro"/>
          <w:szCs w:val="20"/>
        </w:rPr>
        <w:t>, grassland</w:t>
      </w:r>
      <w:r w:rsidR="009B6CA3">
        <w:rPr>
          <w:rFonts w:ascii="Chaparral Pro" w:hAnsi="Chaparral Pro"/>
          <w:szCs w:val="20"/>
        </w:rPr>
        <w:t xml:space="preserve">, </w:t>
      </w:r>
      <w:r w:rsidR="0065035F">
        <w:rPr>
          <w:rFonts w:ascii="Chaparral Pro" w:hAnsi="Chaparral Pro"/>
          <w:szCs w:val="20"/>
        </w:rPr>
        <w:t xml:space="preserve">savanna, forest, wetland, </w:t>
      </w:r>
      <w:r w:rsidR="009B6CA3">
        <w:rPr>
          <w:rFonts w:ascii="Chaparral Pro" w:hAnsi="Chaparral Pro"/>
          <w:szCs w:val="20"/>
        </w:rPr>
        <w:t>and urban</w:t>
      </w:r>
      <w:r>
        <w:rPr>
          <w:rFonts w:ascii="Chaparral Pro" w:hAnsi="Chaparral Pro"/>
          <w:szCs w:val="20"/>
        </w:rPr>
        <w:t xml:space="preserve"> systems) and scales (lab incubations to greenhouse and field studies to </w:t>
      </w:r>
      <w:r w:rsidR="0065035F">
        <w:rPr>
          <w:rFonts w:ascii="Chaparral Pro" w:hAnsi="Chaparral Pro"/>
          <w:szCs w:val="20"/>
        </w:rPr>
        <w:t xml:space="preserve">regional and </w:t>
      </w:r>
      <w:r>
        <w:rPr>
          <w:rFonts w:ascii="Chaparral Pro" w:hAnsi="Chaparral Pro"/>
          <w:szCs w:val="20"/>
        </w:rPr>
        <w:t xml:space="preserve">global data syntheses). </w:t>
      </w:r>
      <w:r w:rsidR="008E21DF">
        <w:rPr>
          <w:rFonts w:ascii="Chaparral Pro" w:hAnsi="Chaparral Pro"/>
          <w:szCs w:val="20"/>
        </w:rPr>
        <w:t>I am particularly interested in applying sound science to equitable and climate smart land management policies.</w:t>
      </w:r>
    </w:p>
    <w:p w14:paraId="087BDE39" w14:textId="77777777" w:rsidR="008E21DF" w:rsidRPr="008E21DF" w:rsidRDefault="008E21DF" w:rsidP="008E21DF">
      <w:pPr>
        <w:rPr>
          <w:rFonts w:ascii="Chaparral Pro" w:hAnsi="Chaparral Pro"/>
          <w:smallCaps/>
          <w:szCs w:val="20"/>
        </w:rPr>
      </w:pPr>
    </w:p>
    <w:p w14:paraId="6B901D42" w14:textId="720ECFDE" w:rsidR="00305D51" w:rsidRPr="00443147" w:rsidRDefault="00305D51" w:rsidP="00305D51">
      <w:pPr>
        <w:rPr>
          <w:rFonts w:ascii="Chaparral Pro" w:hAnsi="Chaparral Pro"/>
          <w:smallCaps/>
          <w:sz w:val="32"/>
          <w:szCs w:val="32"/>
        </w:rPr>
      </w:pPr>
      <w:r w:rsidRPr="00443147">
        <w:rPr>
          <w:rFonts w:ascii="Chaparral Pro" w:hAnsi="Chaparral Pro"/>
          <w:smallCaps/>
          <w:sz w:val="32"/>
          <w:szCs w:val="32"/>
        </w:rPr>
        <w:t>Research Experience</w:t>
      </w:r>
    </w:p>
    <w:p w14:paraId="27F8F376" w14:textId="06C3B107" w:rsidR="00AA4710" w:rsidRDefault="00AA4710" w:rsidP="00AA4710">
      <w:pPr>
        <w:spacing w:after="120"/>
        <w:ind w:left="1440" w:hanging="1440"/>
        <w:rPr>
          <w:rFonts w:ascii="Chaparral Pro" w:hAnsi="Chaparral Pro"/>
          <w:szCs w:val="20"/>
        </w:rPr>
      </w:pPr>
      <w:r>
        <w:rPr>
          <w:rFonts w:ascii="Chaparral Pro" w:hAnsi="Chaparral Pro"/>
          <w:szCs w:val="20"/>
        </w:rPr>
        <w:t>2022 –</w:t>
      </w:r>
      <w:r>
        <w:rPr>
          <w:rFonts w:ascii="Chaparral Pro" w:hAnsi="Chaparral Pro"/>
          <w:szCs w:val="20"/>
        </w:rPr>
        <w:tab/>
      </w:r>
      <w:r>
        <w:rPr>
          <w:rFonts w:ascii="Chaparral Pro" w:hAnsi="Chaparral Pro"/>
          <w:b/>
          <w:bCs/>
          <w:szCs w:val="20"/>
        </w:rPr>
        <w:t>Climate Change Specialist</w:t>
      </w:r>
      <w:r>
        <w:rPr>
          <w:rFonts w:ascii="Chaparral Pro" w:hAnsi="Chaparral Pro"/>
          <w:szCs w:val="20"/>
        </w:rPr>
        <w:t xml:space="preserve">, Northern Institute of Applied Climate Science and College of Forest Resources and Environmental Science, Michigan Tech University, Houghton, MI. Synthesizing research to understand the trade-offs and benefits of different management options centered around climate change adaptation in grasslands, savannas, and wetlands. </w:t>
      </w:r>
    </w:p>
    <w:p w14:paraId="2D53E539" w14:textId="7A8EEC45" w:rsidR="00AA4710" w:rsidRPr="00AA4710" w:rsidRDefault="00AA4710" w:rsidP="00AA4710">
      <w:pPr>
        <w:spacing w:after="120"/>
        <w:ind w:left="1440" w:hanging="1440"/>
        <w:rPr>
          <w:rFonts w:ascii="Chaparral Pro" w:hAnsi="Chaparral Pro"/>
          <w:szCs w:val="20"/>
        </w:rPr>
      </w:pPr>
      <w:r>
        <w:rPr>
          <w:rFonts w:ascii="Chaparral Pro" w:hAnsi="Chaparral Pro"/>
          <w:szCs w:val="20"/>
        </w:rPr>
        <w:t>2022 –</w:t>
      </w:r>
      <w:r>
        <w:rPr>
          <w:rFonts w:ascii="Chaparral Pro" w:hAnsi="Chaparral Pro"/>
          <w:szCs w:val="20"/>
        </w:rPr>
        <w:tab/>
      </w:r>
      <w:r>
        <w:rPr>
          <w:rFonts w:ascii="Chaparral Pro" w:hAnsi="Chaparral Pro"/>
          <w:b/>
          <w:bCs/>
          <w:szCs w:val="20"/>
        </w:rPr>
        <w:t>Visiting Research Scholar</w:t>
      </w:r>
      <w:r>
        <w:rPr>
          <w:rFonts w:ascii="Chaparral Pro" w:hAnsi="Chaparral Pro"/>
          <w:szCs w:val="20"/>
        </w:rPr>
        <w:t>, Department of Ecology, Evolution, and Behavior, University of Minnesota, Minneapolis, MN.</w:t>
      </w:r>
    </w:p>
    <w:p w14:paraId="572D0A63" w14:textId="44C61648" w:rsidR="006136EC" w:rsidRPr="006136EC" w:rsidRDefault="006136EC" w:rsidP="006136EC">
      <w:pPr>
        <w:spacing w:after="120"/>
        <w:ind w:left="1440" w:hanging="1440"/>
        <w:rPr>
          <w:rFonts w:ascii="Chaparral Pro" w:hAnsi="Chaparral Pro"/>
          <w:szCs w:val="20"/>
        </w:rPr>
      </w:pPr>
      <w:r>
        <w:rPr>
          <w:rFonts w:ascii="Chaparral Pro" w:hAnsi="Chaparral Pro"/>
          <w:szCs w:val="20"/>
        </w:rPr>
        <w:t>2020 –</w:t>
      </w:r>
      <w:r w:rsidR="00AA4710">
        <w:rPr>
          <w:rFonts w:ascii="Chaparral Pro" w:hAnsi="Chaparral Pro"/>
          <w:szCs w:val="20"/>
        </w:rPr>
        <w:t xml:space="preserve"> 2022</w:t>
      </w:r>
      <w:r>
        <w:rPr>
          <w:rFonts w:ascii="Chaparral Pro" w:hAnsi="Chaparral Pro"/>
          <w:szCs w:val="20"/>
        </w:rPr>
        <w:t xml:space="preserve"> </w:t>
      </w:r>
      <w:r>
        <w:rPr>
          <w:rFonts w:ascii="Chaparral Pro" w:hAnsi="Chaparral Pro"/>
          <w:szCs w:val="20"/>
        </w:rPr>
        <w:tab/>
      </w:r>
      <w:r>
        <w:rPr>
          <w:rFonts w:ascii="Chaparral Pro" w:hAnsi="Chaparral Pro"/>
          <w:b/>
          <w:bCs/>
          <w:szCs w:val="20"/>
        </w:rPr>
        <w:t>Post-doctoral research scientist</w:t>
      </w:r>
      <w:r>
        <w:rPr>
          <w:rFonts w:ascii="Chaparral Pro" w:hAnsi="Chaparral Pro"/>
          <w:szCs w:val="20"/>
        </w:rPr>
        <w:t xml:space="preserve">, Sarah </w:t>
      </w:r>
      <w:proofErr w:type="spellStart"/>
      <w:r>
        <w:rPr>
          <w:rFonts w:ascii="Chaparral Pro" w:hAnsi="Chaparral Pro"/>
          <w:szCs w:val="20"/>
        </w:rPr>
        <w:t>Hobbie’s</w:t>
      </w:r>
      <w:proofErr w:type="spellEnd"/>
      <w:r>
        <w:rPr>
          <w:rFonts w:ascii="Chaparral Pro" w:hAnsi="Chaparral Pro"/>
          <w:szCs w:val="20"/>
        </w:rPr>
        <w:t xml:space="preserve"> Lab, Department of Ecology, Evolution, and Behavior, University of Minnesota, Minneapolis, MN. </w:t>
      </w:r>
      <w:r w:rsidR="00D75898">
        <w:rPr>
          <w:rFonts w:ascii="Chaparral Pro" w:hAnsi="Chaparral Pro"/>
          <w:szCs w:val="20"/>
        </w:rPr>
        <w:t xml:space="preserve">Examining how nutrient addition and grazing patterns affect plant, soil, and decomposition dynamics in grasslands in collaboration with </w:t>
      </w:r>
      <w:r w:rsidR="00D10471">
        <w:rPr>
          <w:rFonts w:ascii="Chaparral Pro" w:hAnsi="Chaparral Pro"/>
          <w:szCs w:val="20"/>
        </w:rPr>
        <w:t xml:space="preserve">the </w:t>
      </w:r>
      <w:r w:rsidR="00D75898">
        <w:rPr>
          <w:rFonts w:ascii="Chaparral Pro" w:hAnsi="Chaparral Pro"/>
          <w:szCs w:val="20"/>
        </w:rPr>
        <w:t xml:space="preserve">Nutrient Network project. </w:t>
      </w:r>
      <w:r w:rsidR="0074109B">
        <w:rPr>
          <w:rFonts w:ascii="Chaparral Pro" w:hAnsi="Chaparral Pro"/>
          <w:szCs w:val="20"/>
        </w:rPr>
        <w:t xml:space="preserve">Exploring spatial patterns of urban tree biodiversity across the Minneapolis-St. Paul (MSP) metro area and how such patterns relate to socio-ecological factors as part of the new MSP Long-Term Ecological Research (LTER) program; establishing and fostering collaborations with </w:t>
      </w:r>
      <w:r w:rsidR="00D10471">
        <w:rPr>
          <w:rFonts w:ascii="Chaparral Pro" w:hAnsi="Chaparral Pro"/>
          <w:szCs w:val="20"/>
        </w:rPr>
        <w:t xml:space="preserve">scientific experts, </w:t>
      </w:r>
      <w:r w:rsidR="0074109B">
        <w:rPr>
          <w:rFonts w:ascii="Chaparral Pro" w:hAnsi="Chaparral Pro"/>
          <w:szCs w:val="20"/>
        </w:rPr>
        <w:t xml:space="preserve">local and regional agencies, municipalities, and community groups. </w:t>
      </w:r>
    </w:p>
    <w:p w14:paraId="47505BA9" w14:textId="294C9A2E" w:rsidR="00BB5BC7" w:rsidRDefault="00BF4FD3" w:rsidP="00A77332">
      <w:pPr>
        <w:spacing w:after="120"/>
        <w:ind w:left="1440" w:hanging="1440"/>
        <w:rPr>
          <w:rFonts w:ascii="Chaparral Pro" w:hAnsi="Chaparral Pro"/>
          <w:szCs w:val="20"/>
        </w:rPr>
      </w:pPr>
      <w:r w:rsidRPr="00ED7A2B">
        <w:rPr>
          <w:rFonts w:ascii="Chaparral Pro" w:hAnsi="Chaparral Pro"/>
          <w:szCs w:val="20"/>
        </w:rPr>
        <w:lastRenderedPageBreak/>
        <w:t>2012 – 2013</w:t>
      </w:r>
      <w:r w:rsidRPr="00ED7A2B">
        <w:rPr>
          <w:rFonts w:ascii="Chaparral Pro" w:hAnsi="Chaparral Pro"/>
          <w:szCs w:val="20"/>
        </w:rPr>
        <w:tab/>
      </w:r>
      <w:r w:rsidRPr="00ED7A2B">
        <w:rPr>
          <w:rFonts w:ascii="Chaparral Pro" w:hAnsi="Chaparral Pro"/>
          <w:b/>
          <w:szCs w:val="20"/>
        </w:rPr>
        <w:t>Research Assistant</w:t>
      </w:r>
      <w:r w:rsidR="00ED7A2B">
        <w:rPr>
          <w:rFonts w:ascii="Chaparral Pro" w:hAnsi="Chaparral Pro"/>
          <w:szCs w:val="20"/>
        </w:rPr>
        <w:t xml:space="preserve">, </w:t>
      </w:r>
      <w:r w:rsidR="004D6A9E">
        <w:rPr>
          <w:rFonts w:ascii="Chaparral Pro" w:hAnsi="Chaparral Pro"/>
          <w:szCs w:val="20"/>
        </w:rPr>
        <w:t xml:space="preserve">Bethany </w:t>
      </w:r>
      <w:r w:rsidR="00ED7A2B">
        <w:rPr>
          <w:rFonts w:ascii="Chaparral Pro" w:hAnsi="Chaparral Pro"/>
          <w:szCs w:val="20"/>
        </w:rPr>
        <w:t>Bradley</w:t>
      </w:r>
      <w:r w:rsidR="004D6A9E">
        <w:rPr>
          <w:rFonts w:ascii="Chaparral Pro" w:hAnsi="Chaparral Pro"/>
          <w:szCs w:val="20"/>
        </w:rPr>
        <w:t>’s</w:t>
      </w:r>
      <w:r w:rsidR="00ED7A2B">
        <w:rPr>
          <w:rFonts w:ascii="Chaparral Pro" w:hAnsi="Chaparral Pro"/>
          <w:szCs w:val="20"/>
        </w:rPr>
        <w:t xml:space="preserve"> Lab</w:t>
      </w:r>
      <w:r w:rsidRPr="00ED7A2B">
        <w:rPr>
          <w:rFonts w:ascii="Chaparral Pro" w:hAnsi="Chaparral Pro"/>
          <w:szCs w:val="20"/>
        </w:rPr>
        <w:t>, Department of Enviro</w:t>
      </w:r>
      <w:r w:rsidR="00271500">
        <w:rPr>
          <w:rFonts w:ascii="Chaparral Pro" w:hAnsi="Chaparral Pro"/>
          <w:szCs w:val="20"/>
        </w:rPr>
        <w:t>nmental Conservation, U</w:t>
      </w:r>
      <w:r w:rsidR="00443147">
        <w:rPr>
          <w:rFonts w:ascii="Chaparral Pro" w:hAnsi="Chaparral Pro"/>
          <w:szCs w:val="20"/>
        </w:rPr>
        <w:t>niversity</w:t>
      </w:r>
      <w:r w:rsidRPr="00ED7A2B">
        <w:rPr>
          <w:rFonts w:ascii="Chaparral Pro" w:hAnsi="Chaparral Pro"/>
          <w:szCs w:val="20"/>
        </w:rPr>
        <w:t xml:space="preserve"> of Massachusetts </w:t>
      </w:r>
      <w:r w:rsidR="0050235D" w:rsidRPr="00ED7A2B">
        <w:rPr>
          <w:rFonts w:ascii="Chaparral Pro" w:hAnsi="Chaparral Pro"/>
          <w:szCs w:val="20"/>
        </w:rPr>
        <w:t xml:space="preserve">Amherst, Amherst, MA. </w:t>
      </w:r>
      <w:r w:rsidR="00BB5BC7">
        <w:rPr>
          <w:rFonts w:ascii="Chaparral Pro" w:hAnsi="Chaparral Pro"/>
          <w:szCs w:val="20"/>
        </w:rPr>
        <w:t>Built database of georeferenced presence/absence data of invasive plant species across continental U.S to model predictions of invasive species distributions under future climates.</w:t>
      </w:r>
    </w:p>
    <w:p w14:paraId="72CE64D7" w14:textId="53607928" w:rsidR="000B0D7A" w:rsidRDefault="00BF4FD3" w:rsidP="00AA4710">
      <w:pPr>
        <w:ind w:left="1440" w:hanging="1440"/>
        <w:rPr>
          <w:rFonts w:ascii="Chaparral Pro" w:hAnsi="Chaparral Pro"/>
          <w:szCs w:val="20"/>
        </w:rPr>
      </w:pPr>
      <w:r w:rsidRPr="00ED7A2B">
        <w:rPr>
          <w:rFonts w:ascii="Chaparral Pro" w:hAnsi="Chaparral Pro"/>
          <w:szCs w:val="20"/>
        </w:rPr>
        <w:t xml:space="preserve">2008 – 2009 </w:t>
      </w:r>
      <w:r w:rsidRPr="00ED7A2B">
        <w:rPr>
          <w:rFonts w:ascii="Chaparral Pro" w:hAnsi="Chaparral Pro"/>
          <w:szCs w:val="20"/>
        </w:rPr>
        <w:tab/>
      </w:r>
      <w:r w:rsidRPr="00ED7A2B">
        <w:rPr>
          <w:rFonts w:ascii="Chaparral Pro" w:hAnsi="Chaparral Pro"/>
          <w:b/>
          <w:szCs w:val="20"/>
        </w:rPr>
        <w:t>Research Assistant</w:t>
      </w:r>
      <w:r w:rsidR="00C70698">
        <w:rPr>
          <w:rFonts w:ascii="Chaparral Pro" w:hAnsi="Chaparral Pro"/>
          <w:szCs w:val="20"/>
        </w:rPr>
        <w:t xml:space="preserve">, </w:t>
      </w:r>
      <w:r w:rsidR="004D6A9E">
        <w:rPr>
          <w:rFonts w:ascii="Chaparral Pro" w:hAnsi="Chaparral Pro"/>
          <w:szCs w:val="20"/>
        </w:rPr>
        <w:t xml:space="preserve">Paul </w:t>
      </w:r>
      <w:r w:rsidR="00C70698">
        <w:rPr>
          <w:rFonts w:ascii="Chaparral Pro" w:hAnsi="Chaparral Pro"/>
          <w:szCs w:val="20"/>
        </w:rPr>
        <w:t>Moorcroft</w:t>
      </w:r>
      <w:r w:rsidR="004D6A9E">
        <w:rPr>
          <w:rFonts w:ascii="Chaparral Pro" w:hAnsi="Chaparral Pro"/>
          <w:szCs w:val="20"/>
        </w:rPr>
        <w:t>’s</w:t>
      </w:r>
      <w:r w:rsidR="00C70698">
        <w:rPr>
          <w:rFonts w:ascii="Chaparral Pro" w:hAnsi="Chaparral Pro"/>
          <w:szCs w:val="20"/>
        </w:rPr>
        <w:t xml:space="preserve"> Lab</w:t>
      </w:r>
      <w:r w:rsidR="00271500">
        <w:rPr>
          <w:rFonts w:ascii="Chaparral Pro" w:hAnsi="Chaparral Pro"/>
          <w:szCs w:val="20"/>
        </w:rPr>
        <w:t>, Dep</w:t>
      </w:r>
      <w:r w:rsidR="00443147">
        <w:rPr>
          <w:rFonts w:ascii="Chaparral Pro" w:hAnsi="Chaparral Pro"/>
          <w:szCs w:val="20"/>
        </w:rPr>
        <w:t>artment</w:t>
      </w:r>
      <w:r w:rsidRPr="00ED7A2B">
        <w:rPr>
          <w:rFonts w:ascii="Chaparral Pro" w:hAnsi="Chaparral Pro"/>
          <w:szCs w:val="20"/>
        </w:rPr>
        <w:t xml:space="preserve"> of Organismic and Evolutionary Biology, Harvard University, Cambridge, MA. </w:t>
      </w:r>
      <w:r w:rsidR="005F4E3F">
        <w:rPr>
          <w:rFonts w:ascii="Chaparral Pro" w:hAnsi="Chaparral Pro"/>
          <w:szCs w:val="20"/>
        </w:rPr>
        <w:t xml:space="preserve">Collated data and developed statistical models of dual infection rates of blister rust and mountain pine beetle in </w:t>
      </w:r>
      <w:proofErr w:type="spellStart"/>
      <w:r w:rsidR="00585DD6">
        <w:rPr>
          <w:rFonts w:ascii="Chaparral Pro" w:hAnsi="Chaparral Pro"/>
          <w:szCs w:val="20"/>
        </w:rPr>
        <w:t>whitebark</w:t>
      </w:r>
      <w:proofErr w:type="spellEnd"/>
      <w:r w:rsidR="00585DD6">
        <w:rPr>
          <w:rFonts w:ascii="Chaparral Pro" w:hAnsi="Chaparral Pro"/>
          <w:szCs w:val="20"/>
        </w:rPr>
        <w:t xml:space="preserve"> </w:t>
      </w:r>
      <w:r w:rsidR="005F4E3F">
        <w:rPr>
          <w:rFonts w:ascii="Chaparral Pro" w:hAnsi="Chaparral Pro"/>
          <w:szCs w:val="20"/>
        </w:rPr>
        <w:t>pine ecosystems</w:t>
      </w:r>
      <w:r w:rsidR="000E6BD1">
        <w:rPr>
          <w:rFonts w:ascii="Chaparral Pro" w:hAnsi="Chaparral Pro"/>
          <w:szCs w:val="20"/>
        </w:rPr>
        <w:t xml:space="preserve">; </w:t>
      </w:r>
      <w:r w:rsidR="00443147">
        <w:rPr>
          <w:rFonts w:ascii="Chaparral Pro" w:hAnsi="Chaparral Pro"/>
          <w:szCs w:val="20"/>
        </w:rPr>
        <w:t>assembled</w:t>
      </w:r>
      <w:r w:rsidR="000E6BD1">
        <w:rPr>
          <w:rFonts w:ascii="Chaparral Pro" w:hAnsi="Chaparral Pro"/>
          <w:szCs w:val="20"/>
        </w:rPr>
        <w:t xml:space="preserve"> and analyzed data to build </w:t>
      </w:r>
      <w:r w:rsidR="00443147">
        <w:rPr>
          <w:rFonts w:ascii="Chaparral Pro" w:hAnsi="Chaparral Pro"/>
          <w:szCs w:val="20"/>
        </w:rPr>
        <w:t>spatially explicit</w:t>
      </w:r>
      <w:r w:rsidR="000E6BD1">
        <w:rPr>
          <w:rFonts w:ascii="Chaparral Pro" w:hAnsi="Chaparral Pro"/>
          <w:szCs w:val="20"/>
        </w:rPr>
        <w:t xml:space="preserve"> model </w:t>
      </w:r>
      <w:r w:rsidR="00443147">
        <w:rPr>
          <w:rFonts w:ascii="Chaparral Pro" w:hAnsi="Chaparral Pro"/>
          <w:szCs w:val="20"/>
        </w:rPr>
        <w:t xml:space="preserve">of </w:t>
      </w:r>
      <w:r w:rsidR="000E6BD1">
        <w:rPr>
          <w:rFonts w:ascii="Chaparral Pro" w:hAnsi="Chaparral Pro"/>
          <w:szCs w:val="20"/>
        </w:rPr>
        <w:t xml:space="preserve">leafy spurge spread </w:t>
      </w:r>
    </w:p>
    <w:p w14:paraId="3714E426" w14:textId="77777777" w:rsidR="00AA4710" w:rsidRPr="00AA4710" w:rsidRDefault="00AA4710" w:rsidP="00AA4710">
      <w:pPr>
        <w:ind w:left="1440" w:hanging="1440"/>
        <w:rPr>
          <w:rFonts w:ascii="Chaparral Pro" w:hAnsi="Chaparral Pro"/>
          <w:szCs w:val="20"/>
        </w:rPr>
      </w:pPr>
    </w:p>
    <w:p w14:paraId="20C78022" w14:textId="50D41249" w:rsidR="000058B3" w:rsidRPr="00443147" w:rsidRDefault="00D75898" w:rsidP="0061303F">
      <w:pPr>
        <w:rPr>
          <w:rFonts w:ascii="Chaparral Pro" w:hAnsi="Chaparral Pro"/>
          <w:smallCaps/>
          <w:sz w:val="32"/>
          <w:szCs w:val="32"/>
        </w:rPr>
      </w:pPr>
      <w:r>
        <w:rPr>
          <w:rFonts w:ascii="Chaparral Pro" w:hAnsi="Chaparral Pro"/>
          <w:smallCaps/>
          <w:sz w:val="32"/>
          <w:szCs w:val="32"/>
        </w:rPr>
        <w:t>Science Communication</w:t>
      </w:r>
      <w:r w:rsidR="0061303F" w:rsidRPr="00443147">
        <w:rPr>
          <w:rFonts w:ascii="Chaparral Pro" w:hAnsi="Chaparral Pro"/>
          <w:smallCaps/>
          <w:sz w:val="32"/>
          <w:szCs w:val="32"/>
        </w:rPr>
        <w:t>, Engagement</w:t>
      </w:r>
      <w:r>
        <w:rPr>
          <w:rFonts w:ascii="Chaparral Pro" w:hAnsi="Chaparral Pro"/>
          <w:smallCaps/>
          <w:sz w:val="32"/>
          <w:szCs w:val="32"/>
        </w:rPr>
        <w:t>, and Mentorship</w:t>
      </w:r>
      <w:r w:rsidR="0061303F" w:rsidRPr="00443147">
        <w:rPr>
          <w:rFonts w:ascii="Chaparral Pro" w:hAnsi="Chaparral Pro"/>
          <w:smallCaps/>
          <w:sz w:val="32"/>
          <w:szCs w:val="32"/>
        </w:rPr>
        <w:t xml:space="preserve"> </w:t>
      </w:r>
    </w:p>
    <w:p w14:paraId="3648A989" w14:textId="4698C6BB" w:rsidR="00726B93" w:rsidRDefault="00726B93" w:rsidP="00726B93">
      <w:pPr>
        <w:ind w:left="1440" w:hanging="1440"/>
        <w:rPr>
          <w:rFonts w:ascii="Chaparral Pro" w:hAnsi="Chaparral Pro"/>
        </w:rPr>
      </w:pPr>
      <w:r>
        <w:rPr>
          <w:rFonts w:ascii="Chaparral Pro" w:hAnsi="Chaparral Pro"/>
        </w:rPr>
        <w:t>2018</w:t>
      </w:r>
      <w:r>
        <w:rPr>
          <w:rFonts w:ascii="Chaparral Pro" w:hAnsi="Chaparral Pro"/>
          <w:b/>
          <w:bCs/>
        </w:rPr>
        <w:tab/>
        <w:t>Science and Democracy Fellowship</w:t>
      </w:r>
      <w:r>
        <w:rPr>
          <w:rFonts w:ascii="Chaparral Pro" w:hAnsi="Chaparral Pro"/>
        </w:rPr>
        <w:t xml:space="preserve">, Union of Concerned Scientists. Developed and led science communication and advocacy workshops. Organized local community around science advocacy initiatives. Participated in COMPASS science communication week-long workshop. Collaborated on two-part blog post reflecting on fellowship experience </w:t>
      </w:r>
      <w:hyperlink r:id="rId11" w:history="1">
        <w:r w:rsidRPr="00726B93">
          <w:rPr>
            <w:rStyle w:val="Hyperlink"/>
            <w:rFonts w:ascii="Chaparral Pro" w:hAnsi="Chaparral Pro"/>
          </w:rPr>
          <w:t>here</w:t>
        </w:r>
      </w:hyperlink>
      <w:r>
        <w:rPr>
          <w:rFonts w:ascii="Chaparral Pro" w:hAnsi="Chaparral Pro"/>
        </w:rPr>
        <w:t xml:space="preserve"> and </w:t>
      </w:r>
      <w:hyperlink r:id="rId12" w:history="1">
        <w:r w:rsidRPr="00726B93">
          <w:rPr>
            <w:rStyle w:val="Hyperlink"/>
            <w:rFonts w:ascii="Chaparral Pro" w:hAnsi="Chaparral Pro"/>
          </w:rPr>
          <w:t>here</w:t>
        </w:r>
      </w:hyperlink>
      <w:r>
        <w:rPr>
          <w:rFonts w:ascii="Chaparral Pro" w:hAnsi="Chaparral Pro"/>
        </w:rPr>
        <w:t xml:space="preserve">. </w:t>
      </w:r>
    </w:p>
    <w:p w14:paraId="2C3A21FC" w14:textId="51A6C226" w:rsidR="00067711" w:rsidRPr="00067711" w:rsidRDefault="00067711" w:rsidP="00A74CB0">
      <w:pPr>
        <w:spacing w:before="120"/>
        <w:ind w:left="1440" w:hanging="1440"/>
        <w:rPr>
          <w:rFonts w:ascii="Chaparral Pro" w:hAnsi="Chaparral Pro"/>
        </w:rPr>
      </w:pPr>
      <w:r>
        <w:rPr>
          <w:rFonts w:ascii="Chaparral Pro" w:hAnsi="Chaparral Pro"/>
        </w:rPr>
        <w:t>2019</w:t>
      </w:r>
      <w:r>
        <w:rPr>
          <w:rFonts w:ascii="Chaparral Pro" w:hAnsi="Chaparral Pro"/>
        </w:rPr>
        <w:tab/>
      </w:r>
      <w:r>
        <w:rPr>
          <w:rFonts w:ascii="Chaparral Pro" w:hAnsi="Chaparral Pro"/>
          <w:b/>
          <w:bCs/>
        </w:rPr>
        <w:t>A Science-Faith Dialogue in the Indiana Heartland</w:t>
      </w:r>
      <w:r>
        <w:rPr>
          <w:rFonts w:ascii="Chaparral Pro" w:hAnsi="Chaparral Pro"/>
        </w:rPr>
        <w:t xml:space="preserve">, Bloomington, Indiana. Collaborated with a senior faculty member and several religious leaders in the community to organize a 3-part community discussion center on Creation Care and climate advocacy. Final report available </w:t>
      </w:r>
      <w:hyperlink r:id="rId13" w:history="1">
        <w:r w:rsidRPr="00067711">
          <w:rPr>
            <w:rStyle w:val="Hyperlink"/>
            <w:rFonts w:ascii="Chaparral Pro" w:hAnsi="Chaparral Pro"/>
            <w:szCs w:val="20"/>
          </w:rPr>
          <w:t>here</w:t>
        </w:r>
      </w:hyperlink>
      <w:r>
        <w:rPr>
          <w:rFonts w:ascii="Chaparral Pro" w:hAnsi="Chaparral Pro"/>
          <w:szCs w:val="20"/>
        </w:rPr>
        <w:t>.</w:t>
      </w:r>
    </w:p>
    <w:p w14:paraId="6E0CD171" w14:textId="54BE867C" w:rsidR="00A74CB0" w:rsidRDefault="00A74CB0" w:rsidP="00A74CB0">
      <w:pPr>
        <w:spacing w:before="120"/>
        <w:ind w:left="1440" w:hanging="1440"/>
        <w:rPr>
          <w:rFonts w:ascii="Chaparral Pro" w:hAnsi="Chaparral Pro"/>
        </w:rPr>
      </w:pPr>
      <w:r>
        <w:rPr>
          <w:rFonts w:ascii="Chaparral Pro" w:hAnsi="Chaparral Pro"/>
        </w:rPr>
        <w:t>2018</w:t>
      </w:r>
      <w:r>
        <w:rPr>
          <w:rFonts w:ascii="Chaparral Pro" w:hAnsi="Chaparral Pro"/>
        </w:rPr>
        <w:tab/>
      </w:r>
      <w:r>
        <w:rPr>
          <w:rFonts w:ascii="Chaparral Pro" w:hAnsi="Chaparral Pro"/>
          <w:b/>
          <w:bCs/>
        </w:rPr>
        <w:t>Co-authored NRDC blog post with Dr. Vijay Limaye</w:t>
      </w:r>
      <w:r>
        <w:rPr>
          <w:rFonts w:ascii="Chaparral Pro" w:hAnsi="Chaparral Pro"/>
        </w:rPr>
        <w:t xml:space="preserve">; “Engaged Science: 6 Tips for the Trump Era”: </w:t>
      </w:r>
      <w:hyperlink r:id="rId14" w:history="1">
        <w:r w:rsidRPr="00780E3B">
          <w:rPr>
            <w:rStyle w:val="Hyperlink"/>
            <w:rFonts w:ascii="Chaparral Pro" w:hAnsi="Chaparral Pro"/>
          </w:rPr>
          <w:t>https://www.nrdc.org/experts/vijay-limaye/engaged-science-6-tips-trump-era</w:t>
        </w:r>
      </w:hyperlink>
    </w:p>
    <w:p w14:paraId="1B727F87" w14:textId="0EC80AB6" w:rsidR="00305D51" w:rsidRPr="00AB15AE" w:rsidRDefault="00E73CB1" w:rsidP="00726B93">
      <w:pPr>
        <w:spacing w:before="120"/>
        <w:ind w:left="1440" w:hanging="1440"/>
        <w:rPr>
          <w:rFonts w:ascii="Chaparral Pro" w:hAnsi="Chaparral Pro"/>
        </w:rPr>
      </w:pPr>
      <w:r>
        <w:rPr>
          <w:rFonts w:ascii="Chaparral Pro" w:hAnsi="Chaparral Pro"/>
        </w:rPr>
        <w:t>2017 –</w:t>
      </w:r>
      <w:r w:rsidR="00D75898">
        <w:rPr>
          <w:rFonts w:ascii="Chaparral Pro" w:hAnsi="Chaparral Pro"/>
        </w:rPr>
        <w:t xml:space="preserve"> 2020</w:t>
      </w:r>
      <w:r w:rsidR="00EC7B9F">
        <w:rPr>
          <w:rFonts w:ascii="Chaparral Pro" w:hAnsi="Chaparral Pro"/>
        </w:rPr>
        <w:tab/>
      </w:r>
      <w:r w:rsidR="00A77332" w:rsidRPr="00A77332">
        <w:rPr>
          <w:rFonts w:ascii="Chaparral Pro" w:hAnsi="Chaparral Pro"/>
          <w:b/>
        </w:rPr>
        <w:t>Concerned Scientists @ Indiana University</w:t>
      </w:r>
      <w:r w:rsidR="00AB15AE">
        <w:rPr>
          <w:rFonts w:ascii="Chaparral Pro" w:hAnsi="Chaparral Pro"/>
          <w:b/>
        </w:rPr>
        <w:t xml:space="preserve"> </w:t>
      </w:r>
      <w:r w:rsidR="00AB15AE">
        <w:rPr>
          <w:rFonts w:ascii="Chaparral Pro" w:hAnsi="Chaparral Pro"/>
          <w:bCs/>
        </w:rPr>
        <w:t>(CSIU; a campus-community science advocacy organization)</w:t>
      </w:r>
      <w:r w:rsidR="00A77332">
        <w:rPr>
          <w:rFonts w:ascii="Chaparral Pro" w:hAnsi="Chaparral Pro"/>
        </w:rPr>
        <w:t>, Steering Committee Member</w:t>
      </w:r>
      <w:r w:rsidR="00305D51">
        <w:rPr>
          <w:rFonts w:ascii="Chaparral Pro" w:hAnsi="Chaparral Pro"/>
        </w:rPr>
        <w:t>.</w:t>
      </w:r>
      <w:r w:rsidR="00AB15AE">
        <w:rPr>
          <w:rFonts w:ascii="Chaparral Pro" w:hAnsi="Chaparral Pro"/>
        </w:rPr>
        <w:t xml:space="preserve"> Organize</w:t>
      </w:r>
      <w:r w:rsidR="00C15D67">
        <w:rPr>
          <w:rFonts w:ascii="Chaparral Pro" w:hAnsi="Chaparral Pro"/>
        </w:rPr>
        <w:t>d</w:t>
      </w:r>
      <w:r w:rsidR="00AB15AE">
        <w:rPr>
          <w:rFonts w:ascii="Chaparral Pro" w:hAnsi="Chaparral Pro"/>
        </w:rPr>
        <w:t xml:space="preserve"> public events, develop</w:t>
      </w:r>
      <w:r w:rsidR="00C15D67">
        <w:rPr>
          <w:rFonts w:ascii="Chaparral Pro" w:hAnsi="Chaparral Pro"/>
        </w:rPr>
        <w:t>ed</w:t>
      </w:r>
      <w:r w:rsidR="00AB15AE">
        <w:rPr>
          <w:rFonts w:ascii="Chaparral Pro" w:hAnsi="Chaparral Pro"/>
        </w:rPr>
        <w:t xml:space="preserve"> and led workshops, and elevate</w:t>
      </w:r>
      <w:r w:rsidR="00C15D67">
        <w:rPr>
          <w:rFonts w:ascii="Chaparral Pro" w:hAnsi="Chaparral Pro"/>
        </w:rPr>
        <w:t>d</w:t>
      </w:r>
      <w:r w:rsidR="00AB15AE">
        <w:rPr>
          <w:rFonts w:ascii="Chaparral Pro" w:hAnsi="Chaparral Pro"/>
        </w:rPr>
        <w:t xml:space="preserve"> civic engagement related to science advocacy. F</w:t>
      </w:r>
      <w:r w:rsidR="00305D51">
        <w:rPr>
          <w:rFonts w:ascii="Chaparral Pro" w:hAnsi="Chaparral Pro"/>
        </w:rPr>
        <w:t>ounder of</w:t>
      </w:r>
      <w:r w:rsidR="00305D51">
        <w:rPr>
          <w:rFonts w:ascii="Chaparral Pro" w:hAnsi="Chaparral Pro"/>
          <w:b/>
          <w:bCs/>
        </w:rPr>
        <w:tab/>
      </w:r>
      <w:r w:rsidR="0061303F">
        <w:rPr>
          <w:rFonts w:ascii="Chaparral Pro" w:hAnsi="Chaparral Pro"/>
          <w:b/>
          <w:bCs/>
        </w:rPr>
        <w:t xml:space="preserve"> </w:t>
      </w:r>
      <w:r w:rsidR="00305D51">
        <w:rPr>
          <w:rFonts w:ascii="Chaparral Pro" w:hAnsi="Chaparral Pro"/>
          <w:b/>
          <w:bCs/>
        </w:rPr>
        <w:t xml:space="preserve">Advocates </w:t>
      </w:r>
      <w:r w:rsidR="00AB15AE">
        <w:rPr>
          <w:rFonts w:ascii="Chaparral Pro" w:hAnsi="Chaparral Pro"/>
          <w:b/>
          <w:bCs/>
        </w:rPr>
        <w:t xml:space="preserve">for </w:t>
      </w:r>
      <w:r w:rsidR="00305D51">
        <w:rPr>
          <w:rFonts w:ascii="Chaparral Pro" w:hAnsi="Chaparral Pro"/>
          <w:b/>
          <w:bCs/>
        </w:rPr>
        <w:t>Science @ Indiana University</w:t>
      </w:r>
      <w:r w:rsidR="00AB15AE">
        <w:rPr>
          <w:rFonts w:ascii="Chaparral Pro" w:hAnsi="Chaparral Pro"/>
        </w:rPr>
        <w:t xml:space="preserve">, the IU student organization </w:t>
      </w:r>
      <w:r w:rsidR="0061303F">
        <w:rPr>
          <w:rFonts w:ascii="Chaparral Pro" w:hAnsi="Chaparral Pro"/>
        </w:rPr>
        <w:t>arm</w:t>
      </w:r>
      <w:r w:rsidR="00AB15AE">
        <w:rPr>
          <w:rFonts w:ascii="Chaparral Pro" w:hAnsi="Chaparral Pro"/>
        </w:rPr>
        <w:t xml:space="preserve"> of CSIU.</w:t>
      </w:r>
    </w:p>
    <w:p w14:paraId="5669A42F" w14:textId="34DBF811" w:rsidR="00AB15AE" w:rsidRDefault="00BE4B9D" w:rsidP="00F82F91">
      <w:pPr>
        <w:spacing w:before="120"/>
        <w:ind w:left="1440" w:hanging="1440"/>
        <w:rPr>
          <w:rFonts w:ascii="Chaparral Pro" w:hAnsi="Chaparral Pro"/>
        </w:rPr>
      </w:pPr>
      <w:r>
        <w:rPr>
          <w:rFonts w:ascii="Chaparral Pro" w:hAnsi="Chaparral Pro"/>
        </w:rPr>
        <w:t>2016 –</w:t>
      </w:r>
      <w:r w:rsidR="00E702A5">
        <w:rPr>
          <w:rFonts w:ascii="Chaparral Pro" w:hAnsi="Chaparral Pro"/>
        </w:rPr>
        <w:t xml:space="preserve"> 2020</w:t>
      </w:r>
      <w:r w:rsidR="00EC7B9F">
        <w:rPr>
          <w:rFonts w:ascii="Chaparral Pro" w:hAnsi="Chaparral Pro"/>
        </w:rPr>
        <w:tab/>
      </w:r>
      <w:proofErr w:type="spellStart"/>
      <w:r w:rsidRPr="00BE4B9D">
        <w:rPr>
          <w:rFonts w:ascii="Chaparral Pro" w:hAnsi="Chaparral Pro"/>
          <w:b/>
        </w:rPr>
        <w:t>ScIU</w:t>
      </w:r>
      <w:proofErr w:type="spellEnd"/>
      <w:r w:rsidRPr="00BE4B9D">
        <w:rPr>
          <w:rFonts w:ascii="Chaparral Pro" w:hAnsi="Chaparral Pro"/>
          <w:b/>
        </w:rPr>
        <w:t xml:space="preserve"> Blog Writer</w:t>
      </w:r>
      <w:r>
        <w:rPr>
          <w:rFonts w:ascii="Chaparral Pro" w:hAnsi="Chaparral Pro"/>
        </w:rPr>
        <w:t xml:space="preserve">, Indiana U. College of Arts and Sciences blog </w:t>
      </w:r>
      <w:r w:rsidR="00AB15AE">
        <w:rPr>
          <w:rFonts w:ascii="Chaparral Pro" w:hAnsi="Chaparral Pro"/>
        </w:rPr>
        <w:t>(</w:t>
      </w:r>
      <w:hyperlink r:id="rId15" w:history="1">
        <w:r w:rsidR="00AB15AE" w:rsidRPr="00D912CE">
          <w:rPr>
            <w:rStyle w:val="Hyperlink"/>
            <w:rFonts w:ascii="Chaparral Pro" w:hAnsi="Chaparral Pro"/>
          </w:rPr>
          <w:t>https://blogs.iu.edu/sciu/</w:t>
        </w:r>
      </w:hyperlink>
      <w:r w:rsidR="00AB15AE">
        <w:rPr>
          <w:rFonts w:ascii="Chaparral Pro" w:hAnsi="Chaparral Pro"/>
        </w:rPr>
        <w:t>)</w:t>
      </w:r>
    </w:p>
    <w:p w14:paraId="6BC4D5FC" w14:textId="41E4416C" w:rsidR="00BE4B9D" w:rsidRPr="00BE4B9D" w:rsidRDefault="00E73CB1" w:rsidP="00F82F91">
      <w:pPr>
        <w:spacing w:before="120"/>
        <w:rPr>
          <w:rFonts w:ascii="Chaparral Pro" w:hAnsi="Chaparral Pro"/>
        </w:rPr>
      </w:pPr>
      <w:r>
        <w:rPr>
          <w:rFonts w:ascii="Chaparral Pro" w:hAnsi="Chaparral Pro"/>
        </w:rPr>
        <w:t>2016 –</w:t>
      </w:r>
      <w:r w:rsidR="00EC7B9F">
        <w:rPr>
          <w:rFonts w:ascii="Chaparral Pro" w:hAnsi="Chaparral Pro"/>
        </w:rPr>
        <w:tab/>
      </w:r>
      <w:r w:rsidR="00E702A5">
        <w:rPr>
          <w:rFonts w:ascii="Chaparral Pro" w:hAnsi="Chaparral Pro"/>
        </w:rPr>
        <w:t>2020</w:t>
      </w:r>
      <w:r w:rsidR="00EC7B9F">
        <w:rPr>
          <w:rFonts w:ascii="Chaparral Pro" w:hAnsi="Chaparral Pro"/>
        </w:rPr>
        <w:tab/>
      </w:r>
      <w:r w:rsidR="00BE4B9D">
        <w:rPr>
          <w:rFonts w:ascii="Chaparral Pro" w:hAnsi="Chaparral Pro"/>
          <w:b/>
        </w:rPr>
        <w:t>Group Scholars STEM Mentoring Program Mentor</w:t>
      </w:r>
      <w:r w:rsidR="00BE4B9D">
        <w:rPr>
          <w:rFonts w:ascii="Chaparral Pro" w:hAnsi="Chaparral Pro"/>
        </w:rPr>
        <w:t>, Indiana University</w:t>
      </w:r>
    </w:p>
    <w:p w14:paraId="3EBCC6FB" w14:textId="7F9EB88E" w:rsidR="00BE4B9D" w:rsidRPr="00BE4B9D" w:rsidRDefault="00BE4B9D" w:rsidP="00F82F91">
      <w:pPr>
        <w:spacing w:before="120"/>
        <w:ind w:left="1440" w:hanging="1440"/>
        <w:rPr>
          <w:rFonts w:ascii="Chaparral Pro" w:hAnsi="Chaparral Pro"/>
        </w:rPr>
      </w:pPr>
      <w:r>
        <w:rPr>
          <w:rFonts w:ascii="Chaparral Pro" w:hAnsi="Chaparral Pro"/>
        </w:rPr>
        <w:t>2016</w:t>
      </w:r>
      <w:r w:rsidR="00E73CB1">
        <w:rPr>
          <w:rFonts w:ascii="Chaparral Pro" w:hAnsi="Chaparral Pro"/>
        </w:rPr>
        <w:t xml:space="preserve"> </w:t>
      </w:r>
      <w:r w:rsidR="00E73CB1">
        <w:rPr>
          <w:rFonts w:ascii="Chaparral Pro" w:hAnsi="Chaparral Pro"/>
        </w:rPr>
        <w:tab/>
      </w:r>
      <w:r>
        <w:rPr>
          <w:rFonts w:ascii="Chaparral Pro" w:hAnsi="Chaparral Pro"/>
          <w:b/>
        </w:rPr>
        <w:t>Jim Holland Summer Science Research Program Mentor</w:t>
      </w:r>
      <w:r w:rsidRPr="00BE4B9D">
        <w:rPr>
          <w:rFonts w:ascii="Chaparral Pro" w:hAnsi="Chaparral Pro"/>
        </w:rPr>
        <w:t>,</w:t>
      </w:r>
      <w:r>
        <w:rPr>
          <w:rFonts w:ascii="Chaparral Pro" w:hAnsi="Chaparral Pro"/>
          <w:b/>
        </w:rPr>
        <w:t xml:space="preserve"> </w:t>
      </w:r>
      <w:r>
        <w:rPr>
          <w:rFonts w:ascii="Chaparral Pro" w:hAnsi="Chaparral Pro"/>
        </w:rPr>
        <w:t>Indiana University</w:t>
      </w:r>
      <w:r w:rsidR="00AB15AE">
        <w:rPr>
          <w:rFonts w:ascii="Chaparral Pro" w:hAnsi="Chaparral Pro"/>
        </w:rPr>
        <w:t xml:space="preserve">. Mentored a high school student from underrepresented population to develop </w:t>
      </w:r>
      <w:r w:rsidR="00C01193">
        <w:rPr>
          <w:rFonts w:ascii="Chaparral Pro" w:hAnsi="Chaparral Pro"/>
        </w:rPr>
        <w:t>an independent research project.</w:t>
      </w:r>
      <w:r w:rsidR="00AB15AE">
        <w:rPr>
          <w:rFonts w:ascii="Chaparral Pro" w:hAnsi="Chaparral Pro"/>
        </w:rPr>
        <w:t xml:space="preserve"> </w:t>
      </w:r>
    </w:p>
    <w:p w14:paraId="059EBD98" w14:textId="37716C5B" w:rsidR="00A34FFF" w:rsidRDefault="00EC7B9F" w:rsidP="00F82F91">
      <w:pPr>
        <w:spacing w:before="120"/>
        <w:ind w:left="1440" w:hanging="1440"/>
        <w:rPr>
          <w:rFonts w:ascii="Chaparral Pro" w:hAnsi="Chaparral Pro"/>
        </w:rPr>
      </w:pPr>
      <w:r>
        <w:rPr>
          <w:rFonts w:ascii="Chaparral Pro" w:hAnsi="Chaparral Pro"/>
        </w:rPr>
        <w:t>2015 – 2016</w:t>
      </w:r>
      <w:r>
        <w:rPr>
          <w:rFonts w:ascii="Chaparral Pro" w:hAnsi="Chaparral Pro"/>
        </w:rPr>
        <w:tab/>
      </w:r>
      <w:proofErr w:type="spellStart"/>
      <w:r w:rsidR="00A34FFF" w:rsidRPr="00A34FFF">
        <w:rPr>
          <w:rFonts w:ascii="Chaparral Pro" w:hAnsi="Chaparral Pro"/>
          <w:b/>
        </w:rPr>
        <w:t>EcoLunch</w:t>
      </w:r>
      <w:proofErr w:type="spellEnd"/>
      <w:r w:rsidR="00A34FFF" w:rsidRPr="00A34FFF">
        <w:rPr>
          <w:rFonts w:ascii="Chaparral Pro" w:hAnsi="Chaparral Pro"/>
          <w:b/>
        </w:rPr>
        <w:t xml:space="preserve"> </w:t>
      </w:r>
      <w:r w:rsidR="00551623">
        <w:rPr>
          <w:rFonts w:ascii="Chaparral Pro" w:hAnsi="Chaparral Pro"/>
          <w:b/>
        </w:rPr>
        <w:t xml:space="preserve">Committee </w:t>
      </w:r>
      <w:r w:rsidR="00A34FFF" w:rsidRPr="00A34FFF">
        <w:rPr>
          <w:rFonts w:ascii="Chaparral Pro" w:hAnsi="Chaparral Pro"/>
          <w:b/>
        </w:rPr>
        <w:t>Co-chair</w:t>
      </w:r>
      <w:r w:rsidR="00A34FFF">
        <w:rPr>
          <w:rFonts w:ascii="Chaparral Pro" w:hAnsi="Chaparral Pro"/>
        </w:rPr>
        <w:t xml:space="preserve">, </w:t>
      </w:r>
      <w:r w:rsidR="00766865">
        <w:rPr>
          <w:rFonts w:ascii="Chaparral Pro" w:hAnsi="Chaparral Pro"/>
        </w:rPr>
        <w:t xml:space="preserve">Indiana University; </w:t>
      </w:r>
      <w:r w:rsidR="00A34FFF">
        <w:rPr>
          <w:rFonts w:ascii="Chaparral Pro" w:hAnsi="Chaparral Pro"/>
        </w:rPr>
        <w:t>Organiz</w:t>
      </w:r>
      <w:r w:rsidR="00B61D3C">
        <w:rPr>
          <w:rFonts w:ascii="Chaparral Pro" w:hAnsi="Chaparral Pro"/>
        </w:rPr>
        <w:t>ed</w:t>
      </w:r>
      <w:r w:rsidR="00A34FFF">
        <w:rPr>
          <w:rFonts w:ascii="Chaparral Pro" w:hAnsi="Chaparral Pro"/>
        </w:rPr>
        <w:t xml:space="preserve"> research and professio</w:t>
      </w:r>
      <w:r w:rsidR="00766865">
        <w:rPr>
          <w:rFonts w:ascii="Chaparral Pro" w:hAnsi="Chaparral Pro"/>
        </w:rPr>
        <w:t>nal development seminar series, s</w:t>
      </w:r>
      <w:r w:rsidR="00A34FFF">
        <w:rPr>
          <w:rFonts w:ascii="Chaparral Pro" w:hAnsi="Chaparral Pro"/>
        </w:rPr>
        <w:t>pearhea</w:t>
      </w:r>
      <w:r w:rsidR="00B61D3C">
        <w:rPr>
          <w:rFonts w:ascii="Chaparral Pro" w:hAnsi="Chaparral Pro"/>
        </w:rPr>
        <w:t>ded</w:t>
      </w:r>
      <w:r w:rsidR="00A34FFF">
        <w:rPr>
          <w:rFonts w:ascii="Chaparral Pro" w:hAnsi="Chaparral Pro"/>
        </w:rPr>
        <w:t xml:space="preserve"> efforts to strengthen </w:t>
      </w:r>
      <w:r w:rsidR="00766865">
        <w:rPr>
          <w:rFonts w:ascii="Chaparral Pro" w:hAnsi="Chaparral Pro"/>
        </w:rPr>
        <w:t>e</w:t>
      </w:r>
      <w:r w:rsidR="0020507F">
        <w:rPr>
          <w:rFonts w:ascii="Chaparral Pro" w:hAnsi="Chaparral Pro"/>
        </w:rPr>
        <w:t xml:space="preserve">cology </w:t>
      </w:r>
      <w:r w:rsidR="000D7D19">
        <w:rPr>
          <w:rFonts w:ascii="Chaparral Pro" w:hAnsi="Chaparral Pro"/>
        </w:rPr>
        <w:t>group at IU</w:t>
      </w:r>
    </w:p>
    <w:p w14:paraId="47104BAA" w14:textId="56EBAB04" w:rsidR="00CD3DA3" w:rsidRPr="00726B93" w:rsidRDefault="00E73CB1" w:rsidP="00CD3DA3">
      <w:pPr>
        <w:spacing w:before="120"/>
        <w:ind w:left="1440" w:hanging="1440"/>
        <w:rPr>
          <w:rFonts w:ascii="Chaparral Pro" w:hAnsi="Chaparral Pro"/>
        </w:rPr>
      </w:pPr>
      <w:r>
        <w:rPr>
          <w:rFonts w:ascii="Chaparral Pro" w:hAnsi="Chaparral Pro"/>
        </w:rPr>
        <w:t>2015 –</w:t>
      </w:r>
      <w:r w:rsidR="00E702A5">
        <w:rPr>
          <w:rFonts w:ascii="Chaparral Pro" w:hAnsi="Chaparral Pro"/>
        </w:rPr>
        <w:t xml:space="preserve"> </w:t>
      </w:r>
      <w:r w:rsidR="004B1405">
        <w:rPr>
          <w:rFonts w:ascii="Chaparral Pro" w:hAnsi="Chaparral Pro"/>
        </w:rPr>
        <w:tab/>
      </w:r>
      <w:r w:rsidR="000058B3">
        <w:rPr>
          <w:rFonts w:ascii="Chaparral Pro" w:hAnsi="Chaparral Pro"/>
          <w:b/>
        </w:rPr>
        <w:t>Undergraduate Research Mentor</w:t>
      </w:r>
      <w:r w:rsidR="000058B3">
        <w:rPr>
          <w:rFonts w:ascii="Chaparral Pro" w:hAnsi="Chaparral Pro"/>
        </w:rPr>
        <w:t xml:space="preserve">, Mentees: </w:t>
      </w:r>
      <w:proofErr w:type="spellStart"/>
      <w:r w:rsidR="00D72215">
        <w:rPr>
          <w:rFonts w:ascii="Chaparral Pro" w:hAnsi="Chaparral Pro"/>
        </w:rPr>
        <w:t>Corben</w:t>
      </w:r>
      <w:proofErr w:type="spellEnd"/>
      <w:r w:rsidR="00D72215">
        <w:rPr>
          <w:rFonts w:ascii="Chaparral Pro" w:hAnsi="Chaparral Pro"/>
        </w:rPr>
        <w:t xml:space="preserve"> Andrews, Madison Barney, </w:t>
      </w:r>
      <w:r w:rsidR="007C565F">
        <w:rPr>
          <w:rFonts w:ascii="Chaparral Pro" w:hAnsi="Chaparral Pro"/>
        </w:rPr>
        <w:t xml:space="preserve">Andrea Bloom, </w:t>
      </w:r>
      <w:r w:rsidR="000058B3">
        <w:rPr>
          <w:rFonts w:ascii="Chaparral Pro" w:hAnsi="Chaparral Pro"/>
        </w:rPr>
        <w:t xml:space="preserve">Daniel Boyes, </w:t>
      </w:r>
      <w:r w:rsidR="007C565F">
        <w:rPr>
          <w:rFonts w:ascii="Chaparral Pro" w:hAnsi="Chaparral Pro"/>
        </w:rPr>
        <w:t xml:space="preserve">Lily </w:t>
      </w:r>
      <w:proofErr w:type="spellStart"/>
      <w:r w:rsidR="007C565F">
        <w:rPr>
          <w:rFonts w:ascii="Chaparral Pro" w:hAnsi="Chaparral Pro"/>
        </w:rPr>
        <w:t>Bunis</w:t>
      </w:r>
      <w:proofErr w:type="spellEnd"/>
      <w:r w:rsidR="007C565F">
        <w:rPr>
          <w:rFonts w:ascii="Chaparral Pro" w:hAnsi="Chaparral Pro"/>
        </w:rPr>
        <w:t xml:space="preserve">-Haines, </w:t>
      </w:r>
      <w:r w:rsidR="000058B3">
        <w:rPr>
          <w:rFonts w:ascii="Chaparral Pro" w:hAnsi="Chaparral Pro"/>
        </w:rPr>
        <w:t>Megan Du, Daniel Du</w:t>
      </w:r>
      <w:r w:rsidR="00BE4B9D">
        <w:rPr>
          <w:rFonts w:ascii="Chaparral Pro" w:hAnsi="Chaparral Pro"/>
        </w:rPr>
        <w:t xml:space="preserve">, </w:t>
      </w:r>
      <w:r w:rsidR="00D72215">
        <w:rPr>
          <w:rFonts w:ascii="Chaparral Pro" w:hAnsi="Chaparral Pro"/>
        </w:rPr>
        <w:t xml:space="preserve">Kelly Fox*, </w:t>
      </w:r>
      <w:r w:rsidR="00A22857">
        <w:rPr>
          <w:rFonts w:ascii="Chaparral Pro" w:hAnsi="Chaparral Pro"/>
        </w:rPr>
        <w:t xml:space="preserve">Jordan Gregory, </w:t>
      </w:r>
      <w:r w:rsidR="00D72215">
        <w:rPr>
          <w:rFonts w:ascii="Chaparral Pro" w:hAnsi="Chaparral Pro"/>
        </w:rPr>
        <w:t xml:space="preserve">Emma Hand, </w:t>
      </w:r>
      <w:proofErr w:type="spellStart"/>
      <w:r w:rsidR="007C565F">
        <w:rPr>
          <w:rFonts w:ascii="Chaparral Pro" w:hAnsi="Chaparral Pro"/>
        </w:rPr>
        <w:t>Jaema</w:t>
      </w:r>
      <w:proofErr w:type="spellEnd"/>
      <w:r w:rsidR="007C565F">
        <w:rPr>
          <w:rFonts w:ascii="Chaparral Pro" w:hAnsi="Chaparral Pro"/>
        </w:rPr>
        <w:t xml:space="preserve"> Howard, Alicia </w:t>
      </w:r>
      <w:proofErr w:type="spellStart"/>
      <w:r w:rsidR="007C565F">
        <w:rPr>
          <w:rFonts w:ascii="Chaparral Pro" w:hAnsi="Chaparral Pro"/>
        </w:rPr>
        <w:t>Mehling</w:t>
      </w:r>
      <w:proofErr w:type="spellEnd"/>
      <w:r w:rsidR="007C565F">
        <w:rPr>
          <w:rFonts w:ascii="Chaparral Pro" w:hAnsi="Chaparral Pro"/>
        </w:rPr>
        <w:t xml:space="preserve">, </w:t>
      </w:r>
      <w:r w:rsidR="00BE4B9D">
        <w:rPr>
          <w:rFonts w:ascii="Chaparral Pro" w:hAnsi="Chaparral Pro"/>
        </w:rPr>
        <w:t>Kelsey Nicholson, James Keys,</w:t>
      </w:r>
      <w:r w:rsidR="00D72215">
        <w:rPr>
          <w:rFonts w:ascii="Chaparral Pro" w:hAnsi="Chaparral Pro"/>
        </w:rPr>
        <w:t xml:space="preserve"> </w:t>
      </w:r>
      <w:proofErr w:type="spellStart"/>
      <w:r w:rsidR="00D72215">
        <w:rPr>
          <w:rFonts w:ascii="Chaparral Pro" w:hAnsi="Chaparral Pro"/>
        </w:rPr>
        <w:t>Hongxi</w:t>
      </w:r>
      <w:proofErr w:type="spellEnd"/>
      <w:r w:rsidR="00D72215">
        <w:rPr>
          <w:rFonts w:ascii="Chaparral Pro" w:hAnsi="Chaparral Pro"/>
        </w:rPr>
        <w:t xml:space="preserve"> </w:t>
      </w:r>
      <w:proofErr w:type="spellStart"/>
      <w:r w:rsidR="00D72215">
        <w:rPr>
          <w:rFonts w:ascii="Chaparral Pro" w:hAnsi="Chaparral Pro"/>
        </w:rPr>
        <w:t>Lyu</w:t>
      </w:r>
      <w:proofErr w:type="spellEnd"/>
      <w:r w:rsidR="00CB2DF7">
        <w:rPr>
          <w:rFonts w:ascii="Chaparral Pro" w:hAnsi="Chaparral Pro"/>
        </w:rPr>
        <w:t>*</w:t>
      </w:r>
      <w:r w:rsidR="00D72215">
        <w:rPr>
          <w:rFonts w:ascii="Chaparral Pro" w:hAnsi="Chaparral Pro"/>
        </w:rPr>
        <w:t>,</w:t>
      </w:r>
      <w:r w:rsidR="00BE4B9D">
        <w:rPr>
          <w:rFonts w:ascii="Chaparral Pro" w:hAnsi="Chaparral Pro"/>
        </w:rPr>
        <w:t xml:space="preserve"> </w:t>
      </w:r>
      <w:r w:rsidR="007C565F">
        <w:rPr>
          <w:rFonts w:ascii="Chaparral Pro" w:hAnsi="Chaparral Pro"/>
        </w:rPr>
        <w:t xml:space="preserve">Michaela Lock, </w:t>
      </w:r>
      <w:proofErr w:type="spellStart"/>
      <w:r w:rsidR="00D72215">
        <w:rPr>
          <w:rFonts w:ascii="Chaparral Pro" w:hAnsi="Chaparral Pro"/>
        </w:rPr>
        <w:t>Brindin</w:t>
      </w:r>
      <w:proofErr w:type="spellEnd"/>
      <w:r w:rsidR="00D72215">
        <w:rPr>
          <w:rFonts w:ascii="Chaparral Pro" w:hAnsi="Chaparral Pro"/>
        </w:rPr>
        <w:t xml:space="preserve"> Parrott, </w:t>
      </w:r>
      <w:r w:rsidR="00663525">
        <w:rPr>
          <w:rFonts w:ascii="Chaparral Pro" w:hAnsi="Chaparral Pro"/>
        </w:rPr>
        <w:t xml:space="preserve">Elizabeth Parent, </w:t>
      </w:r>
      <w:r w:rsidR="004B1405">
        <w:rPr>
          <w:rFonts w:ascii="Chaparral Pro" w:hAnsi="Chaparral Pro"/>
        </w:rPr>
        <w:t xml:space="preserve">Grace Prince, </w:t>
      </w:r>
      <w:r w:rsidR="00D72215">
        <w:rPr>
          <w:rFonts w:ascii="Chaparral Pro" w:hAnsi="Chaparral Pro"/>
        </w:rPr>
        <w:t xml:space="preserve">Naomi </w:t>
      </w:r>
      <w:proofErr w:type="spellStart"/>
      <w:r w:rsidR="00D72215">
        <w:rPr>
          <w:rFonts w:ascii="Chaparral Pro" w:hAnsi="Chaparral Pro"/>
        </w:rPr>
        <w:t>Reibold</w:t>
      </w:r>
      <w:proofErr w:type="spellEnd"/>
      <w:r w:rsidR="00D72215">
        <w:rPr>
          <w:rFonts w:ascii="Chaparral Pro" w:hAnsi="Chaparral Pro"/>
        </w:rPr>
        <w:t xml:space="preserve">, </w:t>
      </w:r>
      <w:r w:rsidR="007C565F">
        <w:rPr>
          <w:rFonts w:ascii="Chaparral Pro" w:hAnsi="Chaparral Pro"/>
        </w:rPr>
        <w:t>Shelby Roberts</w:t>
      </w:r>
      <w:r w:rsidR="00D72215">
        <w:rPr>
          <w:rFonts w:ascii="Chaparral Pro" w:hAnsi="Chaparral Pro"/>
        </w:rPr>
        <w:t>*</w:t>
      </w:r>
      <w:r w:rsidR="007C565F">
        <w:rPr>
          <w:rFonts w:ascii="Chaparral Pro" w:hAnsi="Chaparral Pro"/>
        </w:rPr>
        <w:t>, Caleb Smith</w:t>
      </w:r>
      <w:r w:rsidR="00D72215">
        <w:rPr>
          <w:rFonts w:ascii="Chaparral Pro" w:hAnsi="Chaparral Pro"/>
        </w:rPr>
        <w:t xml:space="preserve">*, Rachel </w:t>
      </w:r>
      <w:proofErr w:type="spellStart"/>
      <w:r w:rsidR="00D72215">
        <w:rPr>
          <w:rFonts w:ascii="Chaparral Pro" w:hAnsi="Chaparral Pro"/>
        </w:rPr>
        <w:t>Zeunik</w:t>
      </w:r>
      <w:proofErr w:type="spellEnd"/>
      <w:r w:rsidR="00FD2955">
        <w:rPr>
          <w:rFonts w:ascii="Chaparral Pro" w:hAnsi="Chaparral Pro"/>
        </w:rPr>
        <w:t xml:space="preserve"> </w:t>
      </w:r>
    </w:p>
    <w:p w14:paraId="6BAC61C9" w14:textId="193F292F" w:rsidR="00FD2955" w:rsidRPr="00FD2955" w:rsidRDefault="00D72215" w:rsidP="00C15D67">
      <w:pPr>
        <w:rPr>
          <w:rFonts w:ascii="Chaparral Pro" w:hAnsi="Chaparral Pro"/>
        </w:rPr>
      </w:pPr>
      <w:r w:rsidRPr="00D72215">
        <w:rPr>
          <w:rFonts w:ascii="Chaparral Pro" w:hAnsi="Chaparral Pro"/>
          <w:i/>
        </w:rPr>
        <w:t>*</w:t>
      </w:r>
      <w:r>
        <w:rPr>
          <w:rFonts w:ascii="Chaparral Pro" w:hAnsi="Chaparral Pro"/>
        </w:rPr>
        <w:t xml:space="preserve"> </w:t>
      </w:r>
      <w:r>
        <w:rPr>
          <w:rFonts w:ascii="Chaparral Pro" w:hAnsi="Chaparral Pro"/>
          <w:i/>
        </w:rPr>
        <w:t>indicates students I supervised who carried out independent research projects</w:t>
      </w:r>
    </w:p>
    <w:p w14:paraId="60C0DACB" w14:textId="77777777" w:rsidR="00726B93" w:rsidRDefault="00726B93" w:rsidP="00D75898">
      <w:pPr>
        <w:rPr>
          <w:rFonts w:ascii="Chaparral Pro" w:hAnsi="Chaparral Pro"/>
          <w:smallCaps/>
          <w:sz w:val="32"/>
          <w:szCs w:val="32"/>
        </w:rPr>
      </w:pPr>
    </w:p>
    <w:p w14:paraId="10BF049A" w14:textId="77777777" w:rsidR="00726B93" w:rsidRPr="00BB7BD3" w:rsidRDefault="00726B93" w:rsidP="00726B93">
      <w:pPr>
        <w:rPr>
          <w:rFonts w:ascii="Chaparral Pro" w:hAnsi="Chaparral Pro"/>
          <w:smallCaps/>
          <w:sz w:val="22"/>
          <w:szCs w:val="22"/>
        </w:rPr>
      </w:pPr>
      <w:r w:rsidRPr="00443147">
        <w:rPr>
          <w:rFonts w:ascii="Chaparral Pro" w:hAnsi="Chaparral Pro"/>
          <w:smallCaps/>
          <w:sz w:val="32"/>
          <w:szCs w:val="32"/>
        </w:rPr>
        <w:t>Grants, Awards, and Fellowships</w:t>
      </w:r>
      <w:r>
        <w:rPr>
          <w:rFonts w:ascii="Chaparral Pro" w:hAnsi="Chaparral Pro"/>
          <w:smallCaps/>
          <w:sz w:val="32"/>
          <w:szCs w:val="32"/>
        </w:rPr>
        <w:t xml:space="preserve"> </w:t>
      </w:r>
      <w:r w:rsidRPr="00BB7BD3">
        <w:rPr>
          <w:rFonts w:ascii="Chaparral Pro" w:hAnsi="Chaparral Pro"/>
        </w:rPr>
        <w:t>(total awarded:</w:t>
      </w:r>
      <w:r w:rsidRPr="00BB7BD3">
        <w:rPr>
          <w:rFonts w:ascii="Chaparral Pro" w:hAnsi="Chaparral Pro"/>
          <w:smallCaps/>
        </w:rPr>
        <w:t xml:space="preserve"> </w:t>
      </w:r>
      <w:r w:rsidRPr="00BB7BD3">
        <w:rPr>
          <w:rFonts w:ascii="Chaparral Pro" w:hAnsi="Chaparral Pro"/>
        </w:rPr>
        <w:t>$1</w:t>
      </w:r>
      <w:r>
        <w:rPr>
          <w:rFonts w:ascii="Chaparral Pro" w:hAnsi="Chaparral Pro"/>
        </w:rPr>
        <w:t>72,695</w:t>
      </w:r>
      <w:r w:rsidRPr="00BB7BD3">
        <w:rPr>
          <w:rFonts w:ascii="Chaparral Pro" w:hAnsi="Chaparral Pro"/>
        </w:rPr>
        <w:t>)</w:t>
      </w:r>
    </w:p>
    <w:p w14:paraId="0B204C0F" w14:textId="4918794F" w:rsidR="00726B93" w:rsidRDefault="00726B93" w:rsidP="00726B93">
      <w:pPr>
        <w:rPr>
          <w:rFonts w:ascii="Chaparral Pro" w:hAnsi="Chaparral Pro"/>
          <w:szCs w:val="20"/>
        </w:rPr>
      </w:pPr>
      <w:r w:rsidRPr="000E6BD1">
        <w:rPr>
          <w:rFonts w:ascii="Chaparral Pro" w:hAnsi="Chaparral Pro"/>
          <w:szCs w:val="20"/>
        </w:rPr>
        <w:t>2019</w:t>
      </w:r>
      <w:r w:rsidRPr="000E6BD1">
        <w:rPr>
          <w:rFonts w:ascii="Chaparral Pro" w:hAnsi="Chaparral Pro"/>
          <w:szCs w:val="20"/>
        </w:rPr>
        <w:tab/>
      </w:r>
      <w:r w:rsidRPr="000E6BD1">
        <w:rPr>
          <w:rFonts w:ascii="Chaparral Pro" w:hAnsi="Chaparral Pro"/>
          <w:szCs w:val="20"/>
        </w:rPr>
        <w:tab/>
        <w:t>USDA NIFA Pre-doctoral Fellowship</w:t>
      </w:r>
      <w:r>
        <w:rPr>
          <w:rFonts w:ascii="Chaparral Pro" w:hAnsi="Chaparral Pro"/>
          <w:szCs w:val="20"/>
        </w:rPr>
        <w:t>, “</w:t>
      </w:r>
      <w:r w:rsidRPr="000E6BD1">
        <w:rPr>
          <w:rFonts w:ascii="Chaparral Pro" w:hAnsi="Chaparral Pro"/>
        </w:rPr>
        <w:t>Getting to the root of tree-mycorrhizal effects on</w:t>
      </w:r>
      <w:r w:rsidR="00B00EE7">
        <w:rPr>
          <w:rFonts w:ascii="Chaparral Pro" w:hAnsi="Chaparral Pro"/>
        </w:rPr>
        <w:tab/>
      </w:r>
      <w:r w:rsidR="00B00EE7">
        <w:rPr>
          <w:rFonts w:ascii="Chaparral Pro" w:hAnsi="Chaparral Pro"/>
        </w:rPr>
        <w:tab/>
      </w:r>
      <w:r w:rsidR="00B00EE7">
        <w:rPr>
          <w:rFonts w:ascii="Chaparral Pro" w:hAnsi="Chaparral Pro"/>
        </w:rPr>
        <w:tab/>
        <w:t>c</w:t>
      </w:r>
      <w:r w:rsidRPr="000E6BD1">
        <w:rPr>
          <w:rFonts w:ascii="Chaparral Pro" w:hAnsi="Chaparral Pro"/>
        </w:rPr>
        <w:t>arbon</w:t>
      </w:r>
      <w:r w:rsidR="00B00EE7">
        <w:rPr>
          <w:rFonts w:ascii="Chaparral Pro" w:hAnsi="Chaparral Pro"/>
        </w:rPr>
        <w:t xml:space="preserve"> </w:t>
      </w:r>
      <w:r>
        <w:rPr>
          <w:rFonts w:ascii="Chaparral Pro" w:hAnsi="Chaparral Pro"/>
        </w:rPr>
        <w:t>a</w:t>
      </w:r>
      <w:r w:rsidRPr="000E6BD1">
        <w:rPr>
          <w:rFonts w:ascii="Chaparral Pro" w:hAnsi="Chaparral Pro"/>
        </w:rPr>
        <w:t>nd nitrogen cycling in</w:t>
      </w:r>
      <w:r>
        <w:rPr>
          <w:rFonts w:ascii="Chaparral Pro" w:hAnsi="Chaparral Pro"/>
        </w:rPr>
        <w:t xml:space="preserve"> </w:t>
      </w:r>
      <w:r w:rsidRPr="000E6BD1">
        <w:rPr>
          <w:rFonts w:ascii="Chaparral Pro" w:hAnsi="Chaparral Pro"/>
        </w:rPr>
        <w:t>temperate forests</w:t>
      </w:r>
      <w:r>
        <w:rPr>
          <w:rFonts w:ascii="Chaparral Pro" w:hAnsi="Chaparral Pro"/>
        </w:rPr>
        <w:t xml:space="preserve">” </w:t>
      </w:r>
      <w:r w:rsidRPr="000E6BD1">
        <w:rPr>
          <w:rFonts w:ascii="Chaparral Pro" w:hAnsi="Chaparral Pro"/>
          <w:szCs w:val="20"/>
        </w:rPr>
        <w:t>($119,985)</w:t>
      </w:r>
      <w:r>
        <w:rPr>
          <w:rFonts w:ascii="Chaparral Pro" w:hAnsi="Chaparral Pro"/>
          <w:szCs w:val="20"/>
        </w:rPr>
        <w:br/>
        <w:t>2019</w:t>
      </w:r>
      <w:r>
        <w:rPr>
          <w:rFonts w:ascii="Chaparral Pro" w:hAnsi="Chaparral Pro"/>
          <w:szCs w:val="20"/>
        </w:rPr>
        <w:tab/>
      </w:r>
      <w:r>
        <w:rPr>
          <w:rFonts w:ascii="Chaparral Pro" w:hAnsi="Chaparral Pro"/>
          <w:szCs w:val="20"/>
        </w:rPr>
        <w:tab/>
        <w:t>Floyd/</w:t>
      </w:r>
      <w:proofErr w:type="spellStart"/>
      <w:r>
        <w:rPr>
          <w:rFonts w:ascii="Chaparral Pro" w:hAnsi="Chaparral Pro"/>
          <w:szCs w:val="20"/>
        </w:rPr>
        <w:t>Ogg</w:t>
      </w:r>
      <w:proofErr w:type="spellEnd"/>
      <w:r>
        <w:rPr>
          <w:rFonts w:ascii="Chaparral Pro" w:hAnsi="Chaparral Pro"/>
          <w:szCs w:val="20"/>
        </w:rPr>
        <w:t>/Cleland Final Year Fellowship, Indiana University ($10,833, declined)</w:t>
      </w:r>
    </w:p>
    <w:p w14:paraId="6A4F1B74" w14:textId="4C6857F2" w:rsidR="000B0D7A" w:rsidRDefault="00726B93" w:rsidP="009314DF">
      <w:pPr>
        <w:rPr>
          <w:rFonts w:ascii="Chaparral Pro" w:hAnsi="Chaparral Pro"/>
          <w:i/>
          <w:iCs/>
          <w:szCs w:val="20"/>
        </w:rPr>
      </w:pPr>
      <w:r>
        <w:rPr>
          <w:rFonts w:ascii="Chaparral Pro" w:hAnsi="Chaparral Pro"/>
          <w:szCs w:val="20"/>
        </w:rPr>
        <w:lastRenderedPageBreak/>
        <w:t>2019</w:t>
      </w:r>
      <w:r>
        <w:rPr>
          <w:rFonts w:ascii="Chaparral Pro" w:hAnsi="Chaparral Pro"/>
          <w:szCs w:val="20"/>
        </w:rPr>
        <w:tab/>
      </w:r>
      <w:r>
        <w:rPr>
          <w:rFonts w:ascii="Chaparral Pro" w:hAnsi="Chaparral Pro"/>
          <w:szCs w:val="20"/>
        </w:rPr>
        <w:tab/>
        <w:t xml:space="preserve">AAAS </w:t>
      </w:r>
      <w:proofErr w:type="spellStart"/>
      <w:r>
        <w:rPr>
          <w:rFonts w:ascii="Chaparral Pro" w:hAnsi="Chaparral Pro"/>
          <w:szCs w:val="20"/>
        </w:rPr>
        <w:t>DoSER</w:t>
      </w:r>
      <w:proofErr w:type="spellEnd"/>
      <w:r>
        <w:rPr>
          <w:rFonts w:ascii="Chaparral Pro" w:hAnsi="Chaparral Pro"/>
          <w:szCs w:val="20"/>
        </w:rPr>
        <w:t xml:space="preserve"> Public Engagement Award, “A Science-Faith Dialogue in the Indiana</w:t>
      </w:r>
      <w:r w:rsidR="00B00EE7">
        <w:rPr>
          <w:rFonts w:ascii="Chaparral Pro" w:hAnsi="Chaparral Pro"/>
          <w:szCs w:val="20"/>
        </w:rPr>
        <w:tab/>
      </w:r>
      <w:r w:rsidR="00B00EE7">
        <w:rPr>
          <w:rFonts w:ascii="Chaparral Pro" w:hAnsi="Chaparral Pro"/>
          <w:szCs w:val="20"/>
        </w:rPr>
        <w:tab/>
      </w:r>
      <w:r w:rsidR="00B00EE7">
        <w:rPr>
          <w:rFonts w:ascii="Chaparral Pro" w:hAnsi="Chaparral Pro"/>
          <w:szCs w:val="20"/>
        </w:rPr>
        <w:tab/>
      </w:r>
      <w:r w:rsidR="00B00EE7">
        <w:rPr>
          <w:rFonts w:ascii="Chaparral Pro" w:hAnsi="Chaparral Pro"/>
          <w:szCs w:val="20"/>
        </w:rPr>
        <w:tab/>
        <w:t>H</w:t>
      </w:r>
      <w:r>
        <w:rPr>
          <w:rFonts w:ascii="Chaparral Pro" w:hAnsi="Chaparral Pro"/>
          <w:szCs w:val="20"/>
        </w:rPr>
        <w:t>eartland”</w:t>
      </w:r>
      <w:r w:rsidR="00B00EE7">
        <w:rPr>
          <w:rFonts w:ascii="Chaparral Pro" w:hAnsi="Chaparral Pro"/>
          <w:szCs w:val="20"/>
        </w:rPr>
        <w:t xml:space="preserve"> </w:t>
      </w:r>
      <w:r>
        <w:rPr>
          <w:rFonts w:ascii="Chaparral Pro" w:hAnsi="Chaparral Pro"/>
          <w:szCs w:val="20"/>
        </w:rPr>
        <w:t xml:space="preserve">($1,000) </w:t>
      </w:r>
    </w:p>
    <w:p w14:paraId="71129331" w14:textId="77DD2F3E" w:rsidR="00726B93" w:rsidRPr="000E6BD1" w:rsidRDefault="00726B93" w:rsidP="000B0D7A">
      <w:pPr>
        <w:ind w:left="720" w:hanging="720"/>
        <w:rPr>
          <w:rFonts w:ascii="Chaparral Pro" w:hAnsi="Chaparral Pro"/>
          <w:smallCaps/>
          <w:szCs w:val="20"/>
        </w:rPr>
      </w:pPr>
      <w:r>
        <w:rPr>
          <w:rFonts w:ascii="Chaparral Pro" w:hAnsi="Chaparral Pro"/>
          <w:szCs w:val="20"/>
        </w:rPr>
        <w:t>2018, 2019</w:t>
      </w:r>
      <w:r>
        <w:rPr>
          <w:rFonts w:ascii="Chaparral Pro" w:hAnsi="Chaparral Pro"/>
          <w:szCs w:val="20"/>
        </w:rPr>
        <w:tab/>
        <w:t>Provost’s Travel Award for Women in Science, Indiana University ($1,000)</w:t>
      </w:r>
    </w:p>
    <w:p w14:paraId="70A5C465" w14:textId="77777777" w:rsidR="00726B93" w:rsidRDefault="00726B93" w:rsidP="00726B93">
      <w:pPr>
        <w:rPr>
          <w:rFonts w:ascii="Chaparral Pro" w:hAnsi="Chaparral Pro"/>
          <w:szCs w:val="20"/>
        </w:rPr>
      </w:pPr>
      <w:r>
        <w:rPr>
          <w:rFonts w:ascii="Chaparral Pro" w:hAnsi="Chaparral Pro"/>
          <w:szCs w:val="20"/>
        </w:rPr>
        <w:t>2018</w:t>
      </w:r>
      <w:r>
        <w:rPr>
          <w:rFonts w:ascii="Chaparral Pro" w:hAnsi="Chaparral Pro"/>
          <w:szCs w:val="20"/>
        </w:rPr>
        <w:tab/>
      </w:r>
      <w:r>
        <w:rPr>
          <w:rFonts w:ascii="Chaparral Pro" w:hAnsi="Chaparral Pro"/>
          <w:szCs w:val="20"/>
        </w:rPr>
        <w:tab/>
        <w:t>Science and Democracy Fellowship, Union of Concerned Scientists ($5,500)</w:t>
      </w:r>
    </w:p>
    <w:p w14:paraId="226C51CD" w14:textId="5A02AA37" w:rsidR="00726B93" w:rsidRPr="00B61D3C" w:rsidRDefault="00726B93" w:rsidP="00B00EE7">
      <w:pPr>
        <w:ind w:left="1440"/>
        <w:rPr>
          <w:rFonts w:ascii="Chaparral Pro" w:hAnsi="Chaparral Pro"/>
          <w:i/>
          <w:iCs/>
          <w:szCs w:val="20"/>
        </w:rPr>
      </w:pPr>
      <w:r>
        <w:rPr>
          <w:rFonts w:ascii="Chaparral Pro" w:hAnsi="Chaparral Pro"/>
          <w:i/>
          <w:iCs/>
          <w:szCs w:val="20"/>
        </w:rPr>
        <w:t>(6-month fellowship focused on leading local science communication and advocacy initiatives)</w:t>
      </w:r>
    </w:p>
    <w:p w14:paraId="308AE9BC" w14:textId="77777777" w:rsidR="00726B93" w:rsidRDefault="00726B93" w:rsidP="00726B93">
      <w:pPr>
        <w:rPr>
          <w:rFonts w:ascii="Chaparral Pro" w:hAnsi="Chaparral Pro"/>
          <w:szCs w:val="20"/>
        </w:rPr>
      </w:pPr>
      <w:r>
        <w:rPr>
          <w:rFonts w:ascii="Chaparral Pro" w:hAnsi="Chaparral Pro"/>
          <w:szCs w:val="20"/>
        </w:rPr>
        <w:t>2018</w:t>
      </w:r>
      <w:r>
        <w:rPr>
          <w:rFonts w:ascii="Chaparral Pro" w:hAnsi="Chaparral Pro"/>
          <w:szCs w:val="20"/>
        </w:rPr>
        <w:tab/>
      </w:r>
      <w:r>
        <w:rPr>
          <w:rFonts w:ascii="Chaparral Pro" w:hAnsi="Chaparral Pro"/>
          <w:szCs w:val="20"/>
        </w:rPr>
        <w:tab/>
        <w:t>McCormick Science Grant, Indiana University ($2,500)</w:t>
      </w:r>
    </w:p>
    <w:p w14:paraId="5C3596FB" w14:textId="77777777" w:rsidR="00726B93" w:rsidRPr="00B61D3C" w:rsidRDefault="00726B93" w:rsidP="00726B93">
      <w:pPr>
        <w:ind w:left="1440"/>
        <w:rPr>
          <w:rFonts w:ascii="Chaparral Pro" w:hAnsi="Chaparral Pro"/>
          <w:i/>
          <w:iCs/>
          <w:szCs w:val="20"/>
        </w:rPr>
      </w:pPr>
      <w:r>
        <w:rPr>
          <w:rFonts w:ascii="Chaparral Pro" w:hAnsi="Chaparral Pro"/>
          <w:i/>
          <w:iCs/>
          <w:szCs w:val="20"/>
        </w:rPr>
        <w:t>(Awarded to IU College of Arts and Sciences graduate student member of faculty/graduate student team whose research is judged most creative, visionary, and innovative)</w:t>
      </w:r>
    </w:p>
    <w:p w14:paraId="0EEDF22E" w14:textId="77777777" w:rsidR="00726B93" w:rsidRDefault="00726B93" w:rsidP="00726B93">
      <w:pPr>
        <w:rPr>
          <w:rFonts w:ascii="Chaparral Pro" w:hAnsi="Chaparral Pro"/>
          <w:szCs w:val="20"/>
        </w:rPr>
      </w:pPr>
      <w:r>
        <w:rPr>
          <w:rFonts w:ascii="Chaparral Pro" w:hAnsi="Chaparral Pro"/>
          <w:szCs w:val="20"/>
        </w:rPr>
        <w:t>2018</w:t>
      </w:r>
      <w:r>
        <w:rPr>
          <w:rFonts w:ascii="Chaparral Pro" w:hAnsi="Chaparral Pro"/>
          <w:szCs w:val="20"/>
        </w:rPr>
        <w:tab/>
      </w:r>
      <w:r>
        <w:rPr>
          <w:rFonts w:ascii="Chaparral Pro" w:hAnsi="Chaparral Pro"/>
          <w:szCs w:val="20"/>
        </w:rPr>
        <w:tab/>
      </w:r>
      <w:proofErr w:type="spellStart"/>
      <w:r>
        <w:rPr>
          <w:rFonts w:ascii="Chaparral Pro" w:hAnsi="Chaparral Pro"/>
          <w:szCs w:val="20"/>
        </w:rPr>
        <w:t>Blatchley</w:t>
      </w:r>
      <w:proofErr w:type="spellEnd"/>
      <w:r>
        <w:rPr>
          <w:rFonts w:ascii="Chaparral Pro" w:hAnsi="Chaparral Pro"/>
          <w:szCs w:val="20"/>
        </w:rPr>
        <w:t xml:space="preserve"> Nature Study Club Scholarship, Indiana University ($500)</w:t>
      </w:r>
    </w:p>
    <w:p w14:paraId="59707DC4" w14:textId="77777777" w:rsidR="00726B93" w:rsidRPr="000E6BD1" w:rsidRDefault="00726B93" w:rsidP="00726B93">
      <w:pPr>
        <w:rPr>
          <w:rFonts w:ascii="Chaparral Pro" w:hAnsi="Chaparral Pro"/>
          <w:i/>
          <w:iCs/>
          <w:szCs w:val="20"/>
        </w:rPr>
      </w:pPr>
      <w:r>
        <w:rPr>
          <w:rFonts w:ascii="Chaparral Pro" w:hAnsi="Chaparral Pro"/>
          <w:szCs w:val="20"/>
        </w:rPr>
        <w:tab/>
      </w:r>
      <w:r>
        <w:rPr>
          <w:rFonts w:ascii="Chaparral Pro" w:hAnsi="Chaparral Pro"/>
          <w:szCs w:val="20"/>
        </w:rPr>
        <w:tab/>
      </w:r>
      <w:r>
        <w:rPr>
          <w:rFonts w:ascii="Chaparral Pro" w:hAnsi="Chaparral Pro"/>
          <w:i/>
          <w:iCs/>
          <w:szCs w:val="20"/>
        </w:rPr>
        <w:t>(Communicated my research in a non-technical presentation to Nature Club members)</w:t>
      </w:r>
    </w:p>
    <w:p w14:paraId="4B95A4BD" w14:textId="77777777" w:rsidR="00726B93" w:rsidRDefault="00726B93" w:rsidP="00726B93">
      <w:pPr>
        <w:ind w:left="1440" w:hanging="1440"/>
        <w:rPr>
          <w:rFonts w:ascii="Chaparral Pro" w:hAnsi="Chaparral Pro"/>
          <w:szCs w:val="20"/>
        </w:rPr>
      </w:pPr>
      <w:r>
        <w:rPr>
          <w:rFonts w:ascii="Chaparral Pro" w:hAnsi="Chaparral Pro"/>
          <w:szCs w:val="20"/>
        </w:rPr>
        <w:t>2017</w:t>
      </w:r>
      <w:r>
        <w:rPr>
          <w:rFonts w:ascii="Chaparral Pro" w:hAnsi="Chaparral Pro"/>
          <w:szCs w:val="20"/>
        </w:rPr>
        <w:tab/>
        <w:t>CTFS-</w:t>
      </w:r>
      <w:proofErr w:type="spellStart"/>
      <w:r>
        <w:rPr>
          <w:rFonts w:ascii="Chaparral Pro" w:hAnsi="Chaparral Pro"/>
          <w:szCs w:val="20"/>
        </w:rPr>
        <w:t>ForestGEO</w:t>
      </w:r>
      <w:proofErr w:type="spellEnd"/>
      <w:r>
        <w:rPr>
          <w:rFonts w:ascii="Chaparral Pro" w:hAnsi="Chaparral Pro"/>
          <w:szCs w:val="20"/>
        </w:rPr>
        <w:t xml:space="preserve"> Research Grants Program, “A tree’s perspective of forest nutrient cycling: linking above- and belowground tree nutrient strategies” ($14,977)</w:t>
      </w:r>
    </w:p>
    <w:p w14:paraId="46DDCD03" w14:textId="77777777" w:rsidR="00726B93" w:rsidRDefault="00726B93" w:rsidP="00726B93">
      <w:pPr>
        <w:rPr>
          <w:rFonts w:ascii="Chaparral Pro" w:hAnsi="Chaparral Pro"/>
          <w:szCs w:val="20"/>
        </w:rPr>
      </w:pPr>
      <w:r>
        <w:rPr>
          <w:rFonts w:ascii="Chaparral Pro" w:hAnsi="Chaparral Pro"/>
          <w:szCs w:val="20"/>
        </w:rPr>
        <w:t>2017</w:t>
      </w:r>
      <w:r>
        <w:rPr>
          <w:rFonts w:ascii="Chaparral Pro" w:hAnsi="Chaparral Pro"/>
          <w:szCs w:val="20"/>
        </w:rPr>
        <w:tab/>
      </w:r>
      <w:r>
        <w:rPr>
          <w:rFonts w:ascii="Chaparral Pro" w:hAnsi="Chaparral Pro"/>
          <w:szCs w:val="20"/>
        </w:rPr>
        <w:tab/>
        <w:t>Student Research Grant, Indiana University Research and Teaching Preserve ($2,000)</w:t>
      </w:r>
    </w:p>
    <w:p w14:paraId="460ECA93" w14:textId="77777777" w:rsidR="00726B93" w:rsidRPr="0061025F" w:rsidRDefault="00726B93" w:rsidP="00726B93">
      <w:pPr>
        <w:rPr>
          <w:rFonts w:ascii="Chaparral Pro" w:hAnsi="Chaparral Pro"/>
          <w:szCs w:val="20"/>
        </w:rPr>
      </w:pPr>
      <w:r w:rsidRPr="0061025F">
        <w:rPr>
          <w:rFonts w:ascii="Chaparral Pro" w:hAnsi="Chaparral Pro"/>
          <w:szCs w:val="20"/>
        </w:rPr>
        <w:t>2017</w:t>
      </w:r>
      <w:r w:rsidRPr="0061025F">
        <w:rPr>
          <w:rFonts w:ascii="Chaparral Pro" w:hAnsi="Chaparral Pro"/>
          <w:szCs w:val="20"/>
        </w:rPr>
        <w:tab/>
      </w:r>
      <w:r w:rsidRPr="0061025F">
        <w:rPr>
          <w:rFonts w:ascii="Chaparral Pro" w:hAnsi="Chaparral Pro"/>
          <w:szCs w:val="20"/>
        </w:rPr>
        <w:tab/>
      </w:r>
      <w:r w:rsidRPr="0061025F">
        <w:rPr>
          <w:rFonts w:ascii="Chaparral Pro" w:hAnsi="Chaparral Pro"/>
        </w:rPr>
        <w:t>Louise Constable Hoover Fellowship</w:t>
      </w:r>
      <w:r>
        <w:rPr>
          <w:rFonts w:ascii="Chaparral Pro" w:hAnsi="Chaparral Pro"/>
          <w:szCs w:val="20"/>
        </w:rPr>
        <w:t>, Department of Biology, Indiana University ($1500)</w:t>
      </w:r>
    </w:p>
    <w:p w14:paraId="407E451D" w14:textId="77777777" w:rsidR="00726B93" w:rsidRDefault="00726B93" w:rsidP="00726B93">
      <w:pPr>
        <w:rPr>
          <w:rFonts w:ascii="Chaparral Pro" w:hAnsi="Chaparral Pro"/>
          <w:szCs w:val="20"/>
        </w:rPr>
      </w:pPr>
      <w:r>
        <w:rPr>
          <w:rFonts w:ascii="Chaparral Pro" w:hAnsi="Chaparral Pro"/>
          <w:szCs w:val="20"/>
        </w:rPr>
        <w:t>2016</w:t>
      </w:r>
      <w:r>
        <w:rPr>
          <w:rFonts w:ascii="Chaparral Pro" w:hAnsi="Chaparral Pro"/>
          <w:szCs w:val="20"/>
        </w:rPr>
        <w:tab/>
      </w:r>
      <w:r>
        <w:rPr>
          <w:rFonts w:ascii="Chaparral Pro" w:hAnsi="Chaparral Pro"/>
          <w:szCs w:val="20"/>
        </w:rPr>
        <w:tab/>
        <w:t>Fred Seward Award, Department of Biology, Indiana University ($2,000)</w:t>
      </w:r>
    </w:p>
    <w:p w14:paraId="472E4FF6" w14:textId="77777777" w:rsidR="00726B93" w:rsidRPr="00ED7A2B" w:rsidRDefault="00726B93" w:rsidP="00726B93">
      <w:pPr>
        <w:rPr>
          <w:rFonts w:ascii="Chaparral Pro" w:hAnsi="Chaparral Pro"/>
          <w:szCs w:val="20"/>
        </w:rPr>
      </w:pPr>
      <w:r w:rsidRPr="00ED7A2B">
        <w:rPr>
          <w:rFonts w:ascii="Chaparral Pro" w:hAnsi="Chaparral Pro"/>
          <w:szCs w:val="20"/>
        </w:rPr>
        <w:t>2015</w:t>
      </w:r>
      <w:r>
        <w:rPr>
          <w:rFonts w:ascii="Chaparral Pro" w:hAnsi="Chaparral Pro"/>
          <w:szCs w:val="20"/>
        </w:rPr>
        <w:t xml:space="preserve"> – 2018</w:t>
      </w:r>
      <w:r>
        <w:rPr>
          <w:rFonts w:ascii="Chaparral Pro" w:hAnsi="Chaparral Pro"/>
          <w:szCs w:val="20"/>
        </w:rPr>
        <w:tab/>
      </w:r>
      <w:r w:rsidRPr="00ED7A2B">
        <w:rPr>
          <w:rFonts w:ascii="Chaparral Pro" w:hAnsi="Chaparral Pro"/>
          <w:szCs w:val="20"/>
        </w:rPr>
        <w:t>Floyd Plant Summer Fellowship, Indiana University</w:t>
      </w:r>
      <w:r>
        <w:rPr>
          <w:rFonts w:ascii="Chaparral Pro" w:hAnsi="Chaparral Pro"/>
          <w:szCs w:val="20"/>
        </w:rPr>
        <w:t xml:space="preserve"> ($1,600 each year)</w:t>
      </w:r>
    </w:p>
    <w:p w14:paraId="56BE75D2" w14:textId="77777777" w:rsidR="00726B93" w:rsidRPr="00ED7A2B" w:rsidRDefault="00726B93" w:rsidP="00726B93">
      <w:pPr>
        <w:rPr>
          <w:rFonts w:ascii="Chaparral Pro" w:hAnsi="Chaparral Pro"/>
          <w:szCs w:val="20"/>
        </w:rPr>
      </w:pPr>
      <w:r w:rsidRPr="00ED7A2B">
        <w:rPr>
          <w:rFonts w:ascii="Chaparral Pro" w:hAnsi="Chaparral Pro"/>
          <w:szCs w:val="20"/>
        </w:rPr>
        <w:t xml:space="preserve">2011 </w:t>
      </w:r>
      <w:r w:rsidRPr="00ED7A2B">
        <w:rPr>
          <w:rFonts w:ascii="Chaparral Pro" w:hAnsi="Chaparral Pro"/>
          <w:szCs w:val="20"/>
        </w:rPr>
        <w:tab/>
      </w:r>
      <w:r w:rsidRPr="00ED7A2B">
        <w:rPr>
          <w:rFonts w:ascii="Chaparral Pro" w:hAnsi="Chaparral Pro"/>
          <w:szCs w:val="20"/>
        </w:rPr>
        <w:tab/>
        <w:t>Best Student Presentation, Ecological Society of America Soil Ecology Section</w:t>
      </w:r>
    </w:p>
    <w:p w14:paraId="63BAD0E1" w14:textId="77777777" w:rsidR="00726B93" w:rsidRPr="00ED7A2B" w:rsidRDefault="00726B93" w:rsidP="00726B93">
      <w:pPr>
        <w:rPr>
          <w:rFonts w:ascii="Chaparral Pro" w:hAnsi="Chaparral Pro"/>
          <w:szCs w:val="20"/>
        </w:rPr>
      </w:pPr>
      <w:r w:rsidRPr="00ED7A2B">
        <w:rPr>
          <w:rFonts w:ascii="Chaparral Pro" w:hAnsi="Chaparral Pro"/>
          <w:szCs w:val="20"/>
        </w:rPr>
        <w:t>2011</w:t>
      </w:r>
      <w:r w:rsidRPr="00ED7A2B">
        <w:rPr>
          <w:rFonts w:ascii="Chaparral Pro" w:hAnsi="Chaparral Pro"/>
          <w:szCs w:val="20"/>
        </w:rPr>
        <w:tab/>
      </w:r>
      <w:r w:rsidRPr="00ED7A2B">
        <w:rPr>
          <w:rFonts w:ascii="Chaparral Pro" w:hAnsi="Chaparral Pro"/>
          <w:szCs w:val="20"/>
        </w:rPr>
        <w:tab/>
        <w:t>George E. Bright Memorial Scholarship, College of Forestry, University of Montana</w:t>
      </w:r>
      <w:r>
        <w:rPr>
          <w:rFonts w:ascii="Chaparral Pro" w:hAnsi="Chaparral Pro"/>
          <w:szCs w:val="20"/>
        </w:rPr>
        <w:t xml:space="preserve"> ($3,000)</w:t>
      </w:r>
    </w:p>
    <w:p w14:paraId="10EC2E8B" w14:textId="77777777" w:rsidR="00726B93" w:rsidRPr="00ED7A2B" w:rsidRDefault="00726B93" w:rsidP="00726B93">
      <w:pPr>
        <w:rPr>
          <w:rFonts w:ascii="Chaparral Pro" w:hAnsi="Chaparral Pro"/>
          <w:szCs w:val="20"/>
        </w:rPr>
      </w:pPr>
      <w:r w:rsidRPr="00ED7A2B">
        <w:rPr>
          <w:rFonts w:ascii="Chaparral Pro" w:hAnsi="Chaparral Pro"/>
          <w:szCs w:val="20"/>
        </w:rPr>
        <w:t>2010</w:t>
      </w:r>
      <w:r w:rsidRPr="00ED7A2B">
        <w:rPr>
          <w:rFonts w:ascii="Chaparral Pro" w:hAnsi="Chaparral Pro"/>
          <w:szCs w:val="20"/>
        </w:rPr>
        <w:tab/>
      </w:r>
      <w:r w:rsidRPr="00ED7A2B">
        <w:rPr>
          <w:rFonts w:ascii="Chaparral Pro" w:hAnsi="Chaparral Pro"/>
          <w:szCs w:val="20"/>
        </w:rPr>
        <w:tab/>
        <w:t>NSF Graduate Research Fellowship Honorable Mention</w:t>
      </w:r>
    </w:p>
    <w:p w14:paraId="4FC24610" w14:textId="77777777" w:rsidR="00726B93" w:rsidRPr="00ED7A2B" w:rsidRDefault="00726B93" w:rsidP="00726B93">
      <w:pPr>
        <w:rPr>
          <w:rFonts w:ascii="Chaparral Pro" w:hAnsi="Chaparral Pro"/>
          <w:szCs w:val="20"/>
        </w:rPr>
      </w:pPr>
      <w:r w:rsidRPr="00ED7A2B">
        <w:rPr>
          <w:rFonts w:ascii="Chaparral Pro" w:hAnsi="Chaparral Pro"/>
          <w:szCs w:val="20"/>
        </w:rPr>
        <w:t>2010</w:t>
      </w:r>
      <w:r w:rsidRPr="00ED7A2B">
        <w:rPr>
          <w:rFonts w:ascii="Chaparral Pro" w:hAnsi="Chaparral Pro"/>
          <w:szCs w:val="20"/>
        </w:rPr>
        <w:tab/>
      </w:r>
      <w:r w:rsidRPr="00ED7A2B">
        <w:rPr>
          <w:rFonts w:ascii="Chaparral Pro" w:hAnsi="Chaparral Pro"/>
          <w:szCs w:val="20"/>
        </w:rPr>
        <w:tab/>
        <w:t>Edward F. Barry Scholarship, College of Forestry, University of Montana</w:t>
      </w:r>
      <w:r>
        <w:rPr>
          <w:rFonts w:ascii="Chaparral Pro" w:hAnsi="Chaparral Pro"/>
          <w:szCs w:val="20"/>
        </w:rPr>
        <w:t xml:space="preserve"> ($1,500)</w:t>
      </w:r>
    </w:p>
    <w:p w14:paraId="6B06BD29" w14:textId="77777777" w:rsidR="00726B93" w:rsidRPr="00ED7A2B" w:rsidRDefault="00726B93" w:rsidP="00726B93">
      <w:pPr>
        <w:rPr>
          <w:rFonts w:ascii="Chaparral Pro" w:hAnsi="Chaparral Pro"/>
          <w:szCs w:val="20"/>
        </w:rPr>
      </w:pPr>
      <w:r w:rsidRPr="00ED7A2B">
        <w:rPr>
          <w:rFonts w:ascii="Chaparral Pro" w:hAnsi="Chaparral Pro"/>
          <w:szCs w:val="20"/>
        </w:rPr>
        <w:t>2010</w:t>
      </w:r>
      <w:r w:rsidRPr="00ED7A2B">
        <w:rPr>
          <w:rFonts w:ascii="Chaparral Pro" w:hAnsi="Chaparral Pro"/>
          <w:szCs w:val="20"/>
        </w:rPr>
        <w:tab/>
      </w:r>
      <w:r w:rsidRPr="00ED7A2B">
        <w:rPr>
          <w:rFonts w:ascii="Chaparral Pro" w:hAnsi="Chaparral Pro"/>
          <w:szCs w:val="20"/>
        </w:rPr>
        <w:tab/>
        <w:t>Outstanding Presenter Award, U. of Montana Graduate/Faculty Research Conference</w:t>
      </w:r>
    </w:p>
    <w:p w14:paraId="7C93B691" w14:textId="77777777" w:rsidR="00726B93" w:rsidRPr="00ED7A2B" w:rsidRDefault="00726B93" w:rsidP="00726B93">
      <w:pPr>
        <w:rPr>
          <w:rFonts w:ascii="Chaparral Pro" w:hAnsi="Chaparral Pro"/>
          <w:szCs w:val="20"/>
        </w:rPr>
      </w:pPr>
      <w:r w:rsidRPr="00ED7A2B">
        <w:rPr>
          <w:rFonts w:ascii="Chaparral Pro" w:hAnsi="Chaparral Pro"/>
          <w:szCs w:val="20"/>
        </w:rPr>
        <w:t>2006</w:t>
      </w:r>
      <w:r w:rsidRPr="00ED7A2B">
        <w:rPr>
          <w:rFonts w:ascii="Chaparral Pro" w:hAnsi="Chaparral Pro"/>
          <w:szCs w:val="20"/>
        </w:rPr>
        <w:tab/>
      </w:r>
      <w:r w:rsidRPr="00ED7A2B">
        <w:rPr>
          <w:rFonts w:ascii="Chaparral Pro" w:hAnsi="Chaparral Pro"/>
          <w:szCs w:val="20"/>
        </w:rPr>
        <w:tab/>
        <w:t>William R. Angell Foundation Prize in Biology, Macalester College</w:t>
      </w:r>
    </w:p>
    <w:p w14:paraId="6428EAA7" w14:textId="77777777" w:rsidR="00726B93" w:rsidRDefault="00726B93" w:rsidP="00D75898">
      <w:pPr>
        <w:rPr>
          <w:rFonts w:ascii="Chaparral Pro" w:hAnsi="Chaparral Pro"/>
          <w:smallCaps/>
          <w:sz w:val="32"/>
          <w:szCs w:val="32"/>
        </w:rPr>
      </w:pPr>
    </w:p>
    <w:p w14:paraId="17DED7AA" w14:textId="6196758F" w:rsidR="0079200C" w:rsidRDefault="0079200C" w:rsidP="00D75898">
      <w:pPr>
        <w:rPr>
          <w:rFonts w:ascii="Chaparral Pro" w:hAnsi="Chaparral Pro"/>
          <w:smallCaps/>
          <w:sz w:val="32"/>
          <w:szCs w:val="32"/>
        </w:rPr>
      </w:pPr>
      <w:r>
        <w:rPr>
          <w:rFonts w:ascii="Chaparral Pro" w:hAnsi="Chaparral Pro"/>
          <w:smallCaps/>
          <w:sz w:val="32"/>
          <w:szCs w:val="32"/>
        </w:rPr>
        <w:t xml:space="preserve">Relevant Training </w:t>
      </w:r>
    </w:p>
    <w:p w14:paraId="50312200" w14:textId="21BB815A" w:rsidR="0079200C" w:rsidRPr="00DE73B2" w:rsidRDefault="00DE73B2" w:rsidP="00DE73B2">
      <w:pPr>
        <w:pStyle w:val="ListParagraph"/>
        <w:numPr>
          <w:ilvl w:val="0"/>
          <w:numId w:val="40"/>
        </w:numPr>
        <w:rPr>
          <w:rFonts w:ascii="Chaparral Pro" w:hAnsi="Chaparral Pro"/>
          <w:smallCaps/>
          <w:sz w:val="32"/>
          <w:szCs w:val="32"/>
        </w:rPr>
      </w:pPr>
      <w:r w:rsidRPr="00DE73B2">
        <w:rPr>
          <w:rFonts w:ascii="Chaparral Pro" w:hAnsi="Chaparral Pro"/>
          <w:szCs w:val="20"/>
        </w:rPr>
        <w:t xml:space="preserve">Leadership </w:t>
      </w:r>
      <w:r w:rsidR="000B1766">
        <w:rPr>
          <w:rFonts w:ascii="Chaparral Pro" w:hAnsi="Chaparral Pro"/>
          <w:szCs w:val="20"/>
        </w:rPr>
        <w:t>Development</w:t>
      </w:r>
      <w:r w:rsidRPr="00DE73B2">
        <w:rPr>
          <w:rFonts w:ascii="Chaparral Pro" w:hAnsi="Chaparral Pro"/>
          <w:szCs w:val="20"/>
        </w:rPr>
        <w:t xml:space="preserve"> Program (</w:t>
      </w:r>
      <w:r w:rsidR="000B1766">
        <w:rPr>
          <w:rFonts w:ascii="Chaparral Pro" w:hAnsi="Chaparral Pro"/>
          <w:szCs w:val="20"/>
        </w:rPr>
        <w:t>2022</w:t>
      </w:r>
      <w:r>
        <w:rPr>
          <w:rFonts w:ascii="Chaparral Pro" w:hAnsi="Chaparral Pro"/>
          <w:szCs w:val="20"/>
        </w:rPr>
        <w:t xml:space="preserve">), University of Minnesota </w:t>
      </w:r>
    </w:p>
    <w:p w14:paraId="6E7FF9C6" w14:textId="7ED8319C" w:rsidR="00DE73B2" w:rsidRPr="00DE73B2" w:rsidRDefault="00DE73B2" w:rsidP="00DE73B2">
      <w:pPr>
        <w:pStyle w:val="ListParagraph"/>
        <w:numPr>
          <w:ilvl w:val="0"/>
          <w:numId w:val="40"/>
        </w:numPr>
        <w:rPr>
          <w:rFonts w:ascii="Chaparral Pro" w:hAnsi="Chaparral Pro"/>
          <w:smallCaps/>
          <w:sz w:val="32"/>
          <w:szCs w:val="32"/>
        </w:rPr>
      </w:pPr>
      <w:r>
        <w:rPr>
          <w:rFonts w:ascii="Chaparral Pro" w:hAnsi="Chaparral Pro"/>
          <w:szCs w:val="20"/>
        </w:rPr>
        <w:t>Inclusive Science Education Fellow (2021), University of Minnesota</w:t>
      </w:r>
    </w:p>
    <w:p w14:paraId="46F439B6" w14:textId="2CF26B7E" w:rsidR="00DE73B2" w:rsidRPr="00DE73B2" w:rsidRDefault="00DE73B2" w:rsidP="00DE73B2">
      <w:pPr>
        <w:pStyle w:val="ListParagraph"/>
        <w:numPr>
          <w:ilvl w:val="0"/>
          <w:numId w:val="40"/>
        </w:numPr>
        <w:rPr>
          <w:rFonts w:ascii="Chaparral Pro" w:hAnsi="Chaparral Pro"/>
          <w:smallCaps/>
          <w:sz w:val="32"/>
          <w:szCs w:val="32"/>
        </w:rPr>
      </w:pPr>
      <w:r>
        <w:rPr>
          <w:rFonts w:ascii="Chaparral Pro" w:hAnsi="Chaparral Pro"/>
          <w:szCs w:val="20"/>
        </w:rPr>
        <w:t>Proficient in R programming, GIS</w:t>
      </w:r>
      <w:r w:rsidR="000B0D7A">
        <w:rPr>
          <w:rFonts w:ascii="Chaparral Pro" w:hAnsi="Chaparral Pro"/>
          <w:szCs w:val="20"/>
        </w:rPr>
        <w:t>, GitHub, Adobe and MS applications</w:t>
      </w:r>
    </w:p>
    <w:p w14:paraId="00999CBD" w14:textId="267043EB" w:rsidR="00DE73B2" w:rsidRPr="00DE73B2" w:rsidRDefault="00DE73B2" w:rsidP="00DE73B2">
      <w:pPr>
        <w:pStyle w:val="ListParagraph"/>
        <w:numPr>
          <w:ilvl w:val="0"/>
          <w:numId w:val="40"/>
        </w:numPr>
        <w:rPr>
          <w:rFonts w:ascii="Chaparral Pro" w:hAnsi="Chaparral Pro"/>
          <w:smallCaps/>
          <w:sz w:val="32"/>
          <w:szCs w:val="32"/>
        </w:rPr>
      </w:pPr>
      <w:r>
        <w:rPr>
          <w:rFonts w:ascii="Chaparral Pro" w:hAnsi="Chaparral Pro"/>
          <w:szCs w:val="20"/>
        </w:rPr>
        <w:t>Proficient in written and oral Spanish</w:t>
      </w:r>
      <w:r w:rsidR="00CD3DA3">
        <w:rPr>
          <w:rFonts w:ascii="Chaparral Pro" w:hAnsi="Chaparral Pro"/>
          <w:szCs w:val="20"/>
        </w:rPr>
        <w:t>; experienced in cross-cultural communication and competency</w:t>
      </w:r>
    </w:p>
    <w:p w14:paraId="09D2A231" w14:textId="77777777" w:rsidR="00DE73B2" w:rsidRDefault="00DE73B2" w:rsidP="00D75898">
      <w:pPr>
        <w:rPr>
          <w:rFonts w:ascii="Chaparral Pro" w:hAnsi="Chaparral Pro"/>
          <w:smallCaps/>
          <w:sz w:val="32"/>
          <w:szCs w:val="32"/>
        </w:rPr>
      </w:pPr>
    </w:p>
    <w:p w14:paraId="2FA19C89" w14:textId="2EB604B1" w:rsidR="00D75898" w:rsidRPr="00443147" w:rsidRDefault="00D75898" w:rsidP="00D75898">
      <w:pPr>
        <w:rPr>
          <w:rFonts w:ascii="Chaparral Pro" w:hAnsi="Chaparral Pro"/>
          <w:smallCaps/>
          <w:sz w:val="32"/>
          <w:szCs w:val="32"/>
        </w:rPr>
      </w:pPr>
      <w:r w:rsidRPr="00443147">
        <w:rPr>
          <w:rFonts w:ascii="Chaparral Pro" w:hAnsi="Chaparral Pro"/>
          <w:smallCaps/>
          <w:sz w:val="32"/>
          <w:szCs w:val="32"/>
        </w:rPr>
        <w:t>Teaching Experience</w:t>
      </w:r>
    </w:p>
    <w:p w14:paraId="5C70D4BA" w14:textId="2F7685E7" w:rsidR="00B43A2F" w:rsidRPr="00B43A2F" w:rsidRDefault="00B43A2F" w:rsidP="00D75898">
      <w:pPr>
        <w:spacing w:after="120"/>
        <w:ind w:left="1440" w:hanging="1440"/>
        <w:rPr>
          <w:rFonts w:ascii="Chaparral Pro" w:hAnsi="Chaparral Pro"/>
          <w:szCs w:val="20"/>
        </w:rPr>
      </w:pPr>
      <w:r>
        <w:rPr>
          <w:rFonts w:ascii="Chaparral Pro" w:hAnsi="Chaparral Pro"/>
          <w:szCs w:val="20"/>
        </w:rPr>
        <w:t>2021</w:t>
      </w:r>
      <w:r>
        <w:rPr>
          <w:rFonts w:ascii="Chaparral Pro" w:hAnsi="Chaparral Pro"/>
          <w:szCs w:val="20"/>
        </w:rPr>
        <w:tab/>
      </w:r>
      <w:r>
        <w:rPr>
          <w:rFonts w:ascii="Chaparral Pro" w:hAnsi="Chaparral Pro"/>
          <w:b/>
          <w:bCs/>
          <w:szCs w:val="20"/>
        </w:rPr>
        <w:t>Assistant Professor</w:t>
      </w:r>
      <w:r>
        <w:rPr>
          <w:rFonts w:ascii="Chaparral Pro" w:hAnsi="Chaparral Pro"/>
          <w:szCs w:val="20"/>
        </w:rPr>
        <w:t xml:space="preserve">, Student </w:t>
      </w:r>
      <w:r w:rsidR="00CD3DA3">
        <w:rPr>
          <w:rFonts w:ascii="Chaparral Pro" w:hAnsi="Chaparral Pro"/>
          <w:szCs w:val="20"/>
        </w:rPr>
        <w:t xml:space="preserve">Diplomacy Corps. Developed and taught intensive 6-week college-level course “Biogeography: </w:t>
      </w:r>
      <w:r w:rsidR="009A2381">
        <w:rPr>
          <w:rFonts w:ascii="Chaparral Pro" w:hAnsi="Chaparral Pro"/>
          <w:szCs w:val="20"/>
        </w:rPr>
        <w:t>The</w:t>
      </w:r>
      <w:r w:rsidR="00CD3DA3">
        <w:rPr>
          <w:rFonts w:ascii="Chaparral Pro" w:hAnsi="Chaparral Pro"/>
          <w:szCs w:val="20"/>
        </w:rPr>
        <w:t xml:space="preserve"> Science and Art of Observation” to diverse group of first-generation college students. Supervised </w:t>
      </w:r>
      <w:r w:rsidR="00217610">
        <w:rPr>
          <w:rFonts w:ascii="Chaparral Pro" w:hAnsi="Chaparral Pro"/>
          <w:szCs w:val="20"/>
        </w:rPr>
        <w:t xml:space="preserve">and mentored </w:t>
      </w:r>
      <w:r w:rsidR="00CD3DA3">
        <w:rPr>
          <w:rFonts w:ascii="Chaparral Pro" w:hAnsi="Chaparral Pro"/>
          <w:szCs w:val="20"/>
        </w:rPr>
        <w:t>teaching assistant.</w:t>
      </w:r>
    </w:p>
    <w:p w14:paraId="65FEF1F5" w14:textId="500B4C09" w:rsidR="00D75898" w:rsidRPr="00040EE9" w:rsidRDefault="00D75898" w:rsidP="00D75898">
      <w:pPr>
        <w:spacing w:after="120"/>
        <w:ind w:left="1440" w:hanging="1440"/>
        <w:rPr>
          <w:rFonts w:ascii="Chaparral Pro" w:hAnsi="Chaparral Pro"/>
          <w:szCs w:val="20"/>
        </w:rPr>
      </w:pPr>
      <w:r>
        <w:rPr>
          <w:rFonts w:ascii="Chaparral Pro" w:hAnsi="Chaparral Pro"/>
          <w:szCs w:val="20"/>
        </w:rPr>
        <w:t>2017-2019</w:t>
      </w:r>
      <w:r>
        <w:rPr>
          <w:rFonts w:ascii="Chaparral Pro" w:hAnsi="Chaparral Pro"/>
          <w:szCs w:val="20"/>
        </w:rPr>
        <w:tab/>
      </w:r>
      <w:r>
        <w:rPr>
          <w:rFonts w:ascii="Chaparral Pro" w:hAnsi="Chaparral Pro"/>
          <w:b/>
          <w:szCs w:val="20"/>
        </w:rPr>
        <w:t>Fellow</w:t>
      </w:r>
      <w:r>
        <w:rPr>
          <w:rFonts w:ascii="Chaparral Pro" w:hAnsi="Chaparral Pro"/>
          <w:szCs w:val="20"/>
        </w:rPr>
        <w:t>, Graduate Women in STEM Teaching Fellows Program, Indiana University</w:t>
      </w:r>
    </w:p>
    <w:p w14:paraId="00953B12" w14:textId="77777777" w:rsidR="00D75898" w:rsidRPr="00ED7A2B" w:rsidRDefault="00D75898" w:rsidP="00D75898">
      <w:pPr>
        <w:spacing w:after="120"/>
        <w:ind w:left="1440" w:hanging="1440"/>
        <w:rPr>
          <w:rFonts w:ascii="Chaparral Pro" w:hAnsi="Chaparral Pro"/>
          <w:szCs w:val="20"/>
        </w:rPr>
      </w:pPr>
      <w:r w:rsidRPr="00ED7A2B">
        <w:rPr>
          <w:rFonts w:ascii="Chaparral Pro" w:hAnsi="Chaparral Pro"/>
          <w:szCs w:val="20"/>
        </w:rPr>
        <w:t>2014</w:t>
      </w:r>
      <w:r>
        <w:rPr>
          <w:rFonts w:ascii="Chaparral Pro" w:hAnsi="Chaparral Pro"/>
          <w:szCs w:val="20"/>
        </w:rPr>
        <w:t xml:space="preserve"> – 2019</w:t>
      </w:r>
      <w:r w:rsidRPr="00ED7A2B">
        <w:rPr>
          <w:rFonts w:ascii="Chaparral Pro" w:hAnsi="Chaparral Pro"/>
          <w:szCs w:val="20"/>
        </w:rPr>
        <w:tab/>
      </w:r>
      <w:r w:rsidRPr="00ED7A2B">
        <w:rPr>
          <w:rFonts w:ascii="Chaparral Pro" w:hAnsi="Chaparral Pro"/>
          <w:b/>
          <w:szCs w:val="20"/>
        </w:rPr>
        <w:t>Associate Instructor</w:t>
      </w:r>
      <w:r>
        <w:rPr>
          <w:rFonts w:ascii="Chaparral Pro" w:hAnsi="Chaparral Pro"/>
          <w:szCs w:val="20"/>
        </w:rPr>
        <w:t>, Dept.</w:t>
      </w:r>
      <w:r w:rsidRPr="00ED7A2B">
        <w:rPr>
          <w:rFonts w:ascii="Chaparral Pro" w:hAnsi="Chaparral Pro"/>
          <w:szCs w:val="20"/>
        </w:rPr>
        <w:t xml:space="preserve"> of Biology, Indiana University, Bloomington, IN. Taught Introductory</w:t>
      </w:r>
      <w:r>
        <w:rPr>
          <w:rFonts w:ascii="Chaparral Pro" w:hAnsi="Chaparral Pro"/>
          <w:szCs w:val="20"/>
        </w:rPr>
        <w:t xml:space="preserve"> Biology lecture (L111) and lab/</w:t>
      </w:r>
      <w:r w:rsidRPr="00ED7A2B">
        <w:rPr>
          <w:rFonts w:ascii="Chaparral Pro" w:hAnsi="Chaparral Pro"/>
          <w:szCs w:val="20"/>
        </w:rPr>
        <w:t>discussion course</w:t>
      </w:r>
      <w:r>
        <w:rPr>
          <w:rFonts w:ascii="Chaparral Pro" w:hAnsi="Chaparral Pro"/>
          <w:szCs w:val="20"/>
        </w:rPr>
        <w:t xml:space="preserve"> (L113), and Field Ecology (L474)</w:t>
      </w:r>
      <w:r w:rsidRPr="00ED7A2B">
        <w:rPr>
          <w:rFonts w:ascii="Chaparral Pro" w:hAnsi="Chaparral Pro"/>
          <w:szCs w:val="20"/>
        </w:rPr>
        <w:t xml:space="preserve"> for undergraduate science majors. </w:t>
      </w:r>
    </w:p>
    <w:p w14:paraId="7807C6B3" w14:textId="77777777" w:rsidR="00D75898" w:rsidRPr="00ED7A2B" w:rsidRDefault="00D75898" w:rsidP="00D75898">
      <w:pPr>
        <w:spacing w:after="120"/>
        <w:ind w:left="1440" w:hanging="1440"/>
        <w:rPr>
          <w:rFonts w:ascii="Chaparral Pro" w:hAnsi="Chaparral Pro"/>
          <w:szCs w:val="20"/>
        </w:rPr>
      </w:pPr>
      <w:r w:rsidRPr="00ED7A2B">
        <w:rPr>
          <w:rFonts w:ascii="Chaparral Pro" w:hAnsi="Chaparral Pro"/>
          <w:szCs w:val="20"/>
        </w:rPr>
        <w:t>2013</w:t>
      </w:r>
      <w:r w:rsidRPr="00ED7A2B">
        <w:rPr>
          <w:rFonts w:ascii="Chaparral Pro" w:hAnsi="Chaparral Pro"/>
          <w:szCs w:val="20"/>
        </w:rPr>
        <w:tab/>
      </w:r>
      <w:r w:rsidRPr="00ED7A2B">
        <w:rPr>
          <w:rFonts w:ascii="Chaparral Pro" w:hAnsi="Chaparral Pro"/>
          <w:b/>
          <w:szCs w:val="20"/>
        </w:rPr>
        <w:t>Field Instructor</w:t>
      </w:r>
      <w:r w:rsidRPr="00ED7A2B">
        <w:rPr>
          <w:rFonts w:ascii="Chaparral Pro" w:hAnsi="Chaparral Pro"/>
          <w:szCs w:val="20"/>
        </w:rPr>
        <w:t xml:space="preserve">, Ecology Project International, Puerto </w:t>
      </w:r>
      <w:proofErr w:type="spellStart"/>
      <w:r w:rsidRPr="00ED7A2B">
        <w:rPr>
          <w:rFonts w:ascii="Chaparral Pro" w:hAnsi="Chaparral Pro"/>
          <w:szCs w:val="20"/>
        </w:rPr>
        <w:t>Ayora</w:t>
      </w:r>
      <w:proofErr w:type="spellEnd"/>
      <w:r w:rsidRPr="00ED7A2B">
        <w:rPr>
          <w:rFonts w:ascii="Chaparral Pro" w:hAnsi="Chaparral Pro"/>
          <w:szCs w:val="20"/>
        </w:rPr>
        <w:t xml:space="preserve">, Galápagos Islands, Ecuador. Taught intensive </w:t>
      </w:r>
      <w:proofErr w:type="gramStart"/>
      <w:r w:rsidRPr="00ED7A2B">
        <w:rPr>
          <w:rFonts w:ascii="Chaparral Pro" w:hAnsi="Chaparral Pro"/>
          <w:szCs w:val="20"/>
        </w:rPr>
        <w:t>5-10 day</w:t>
      </w:r>
      <w:proofErr w:type="gramEnd"/>
      <w:r w:rsidRPr="00ED7A2B">
        <w:rPr>
          <w:rFonts w:ascii="Chaparral Pro" w:hAnsi="Chaparral Pro"/>
          <w:szCs w:val="20"/>
        </w:rPr>
        <w:t xml:space="preserve"> ecology field courses with U.S. and Ecuadorian students</w:t>
      </w:r>
      <w:r>
        <w:rPr>
          <w:rFonts w:ascii="Chaparral Pro" w:hAnsi="Chaparral Pro"/>
          <w:szCs w:val="20"/>
        </w:rPr>
        <w:t xml:space="preserve"> in English and Spanish</w:t>
      </w:r>
      <w:r w:rsidRPr="00ED7A2B">
        <w:rPr>
          <w:rFonts w:ascii="Chaparral Pro" w:hAnsi="Chaparral Pro"/>
          <w:szCs w:val="20"/>
        </w:rPr>
        <w:t xml:space="preserve">. </w:t>
      </w:r>
    </w:p>
    <w:p w14:paraId="5D5EC4D3" w14:textId="2F9F1E44" w:rsidR="00D75898" w:rsidRDefault="00D75898" w:rsidP="00D75898">
      <w:pPr>
        <w:ind w:left="1440" w:hanging="1440"/>
        <w:rPr>
          <w:rFonts w:ascii="Chaparral Pro" w:hAnsi="Chaparral Pro"/>
          <w:szCs w:val="20"/>
        </w:rPr>
      </w:pPr>
      <w:r w:rsidRPr="00ED7A2B">
        <w:rPr>
          <w:rFonts w:ascii="Chaparral Pro" w:hAnsi="Chaparral Pro"/>
          <w:szCs w:val="20"/>
        </w:rPr>
        <w:t>2008 – 2009</w:t>
      </w:r>
      <w:r>
        <w:rPr>
          <w:rFonts w:ascii="Chaparral Pro" w:hAnsi="Chaparral Pro"/>
          <w:szCs w:val="20"/>
        </w:rPr>
        <w:tab/>
      </w:r>
      <w:r w:rsidRPr="00ED7A2B">
        <w:rPr>
          <w:rFonts w:ascii="Chaparral Pro" w:hAnsi="Chaparral Pro"/>
          <w:b/>
          <w:szCs w:val="20"/>
        </w:rPr>
        <w:t>Science Teacher</w:t>
      </w:r>
      <w:r w:rsidRPr="00ED7A2B">
        <w:rPr>
          <w:rFonts w:ascii="Chaparral Pro" w:hAnsi="Chaparral Pro"/>
          <w:szCs w:val="20"/>
        </w:rPr>
        <w:t xml:space="preserve">, Science from Scientists, Boston, MA. </w:t>
      </w:r>
      <w:r>
        <w:rPr>
          <w:rFonts w:ascii="Chaparral Pro" w:hAnsi="Chaparral Pro"/>
          <w:szCs w:val="20"/>
        </w:rPr>
        <w:t>Developed and t</w:t>
      </w:r>
      <w:r w:rsidRPr="00ED7A2B">
        <w:rPr>
          <w:rFonts w:ascii="Chaparral Pro" w:hAnsi="Chaparral Pro"/>
          <w:szCs w:val="20"/>
        </w:rPr>
        <w:t>aught hands-on science mod</w:t>
      </w:r>
      <w:r>
        <w:rPr>
          <w:rFonts w:ascii="Chaparral Pro" w:hAnsi="Chaparral Pro"/>
          <w:szCs w:val="20"/>
        </w:rPr>
        <w:t>ules to public school students</w:t>
      </w:r>
    </w:p>
    <w:p w14:paraId="371BD049" w14:textId="12BE5743" w:rsidR="00CD3DA3" w:rsidRDefault="00CD3DA3" w:rsidP="00CD3DA3">
      <w:pPr>
        <w:spacing w:before="120"/>
        <w:ind w:left="1440" w:hanging="1440"/>
        <w:rPr>
          <w:rFonts w:ascii="Chaparral Pro" w:hAnsi="Chaparral Pro"/>
          <w:szCs w:val="20"/>
        </w:rPr>
      </w:pPr>
      <w:r>
        <w:rPr>
          <w:rFonts w:ascii="Chaparral Pro" w:hAnsi="Chaparral Pro"/>
          <w:szCs w:val="20"/>
        </w:rPr>
        <w:lastRenderedPageBreak/>
        <w:t>2006 – 2014</w:t>
      </w:r>
      <w:r>
        <w:rPr>
          <w:rFonts w:ascii="Chaparral Pro" w:hAnsi="Chaparral Pro"/>
          <w:szCs w:val="20"/>
        </w:rPr>
        <w:tab/>
      </w:r>
      <w:r>
        <w:rPr>
          <w:rFonts w:ascii="Chaparral Pro" w:hAnsi="Chaparral Pro"/>
          <w:b/>
          <w:bCs/>
          <w:szCs w:val="20"/>
        </w:rPr>
        <w:t>Group Leader</w:t>
      </w:r>
      <w:r>
        <w:rPr>
          <w:rFonts w:ascii="Chaparral Pro" w:hAnsi="Chaparral Pro"/>
          <w:szCs w:val="20"/>
        </w:rPr>
        <w:t>, Experiment in International Living/Student Diplomacy Corps, Brattleboro, VT</w:t>
      </w:r>
    </w:p>
    <w:p w14:paraId="2B2671FE" w14:textId="0E0D2CBE" w:rsidR="00CD3DA3" w:rsidRPr="00CD3DA3" w:rsidRDefault="00CD3DA3" w:rsidP="00CD3DA3">
      <w:pPr>
        <w:ind w:left="1440" w:hanging="1440"/>
        <w:rPr>
          <w:rFonts w:ascii="Chaparral Pro" w:hAnsi="Chaparral Pro"/>
          <w:szCs w:val="20"/>
        </w:rPr>
      </w:pPr>
      <w:r>
        <w:rPr>
          <w:rFonts w:ascii="Chaparral Pro" w:hAnsi="Chaparral Pro"/>
          <w:szCs w:val="20"/>
        </w:rPr>
        <w:tab/>
        <w:t>Led high-school cross-cultural study abroad programs in Botswana, South Africa, Australia, and Mexico. Facilitated home-stay experiences, academic programming, community service and in-country logistics.</w:t>
      </w:r>
    </w:p>
    <w:p w14:paraId="3C4B4BA4" w14:textId="77777777" w:rsidR="00D75898" w:rsidRDefault="00D75898" w:rsidP="009C0EFA">
      <w:pPr>
        <w:rPr>
          <w:rFonts w:ascii="Chaparral Pro" w:hAnsi="Chaparral Pro"/>
          <w:smallCaps/>
          <w:sz w:val="32"/>
          <w:szCs w:val="32"/>
        </w:rPr>
      </w:pPr>
    </w:p>
    <w:p w14:paraId="40982207" w14:textId="5322AFD2" w:rsidR="004E513F" w:rsidRPr="00AF5C3B" w:rsidRDefault="00D4471C" w:rsidP="004E513F">
      <w:pPr>
        <w:rPr>
          <w:rFonts w:ascii="Chaparral Pro" w:hAnsi="Chaparral Pro" w:cs="Times"/>
          <w:bCs/>
          <w:iCs/>
        </w:rPr>
      </w:pPr>
      <w:r w:rsidRPr="00443147">
        <w:rPr>
          <w:rFonts w:ascii="Chaparral Pro" w:hAnsi="Chaparral Pro"/>
          <w:smallCaps/>
          <w:sz w:val="32"/>
          <w:szCs w:val="32"/>
        </w:rPr>
        <w:t>Publications</w:t>
      </w:r>
      <w:r w:rsidR="00AF72FC">
        <w:rPr>
          <w:rFonts w:ascii="Chaparral Pro" w:hAnsi="Chaparral Pro"/>
          <w:smallCaps/>
          <w:sz w:val="32"/>
          <w:szCs w:val="32"/>
        </w:rPr>
        <w:br/>
      </w:r>
      <w:r w:rsidR="004E513F" w:rsidRPr="00AF5C3B">
        <w:rPr>
          <w:rFonts w:ascii="Chaparral Pro" w:hAnsi="Chaparral Pro" w:cs="Times"/>
          <w:b/>
          <w:iCs/>
        </w:rPr>
        <w:t xml:space="preserve">Keller, A.B., </w:t>
      </w:r>
      <w:r w:rsidR="004E513F">
        <w:rPr>
          <w:rFonts w:ascii="Chaparral Pro" w:hAnsi="Chaparral Pro" w:cs="Times"/>
          <w:bCs/>
          <w:iCs/>
        </w:rPr>
        <w:t xml:space="preserve">Walter, C.A., Blumenthal, D.M., </w:t>
      </w:r>
      <w:r w:rsidR="004E513F" w:rsidRPr="00AF5C3B">
        <w:rPr>
          <w:rFonts w:ascii="Chaparral Pro" w:hAnsi="Chaparral Pro" w:cs="Times"/>
          <w:bCs/>
          <w:iCs/>
        </w:rPr>
        <w:t xml:space="preserve">Borer, E.T., Collins, S.L, </w:t>
      </w:r>
      <w:proofErr w:type="spellStart"/>
      <w:r w:rsidR="004E513F" w:rsidRPr="00AF5C3B">
        <w:rPr>
          <w:rFonts w:ascii="Chaparral Pro" w:hAnsi="Chaparral Pro" w:cs="Times"/>
          <w:bCs/>
          <w:iCs/>
        </w:rPr>
        <w:t>DeLancey</w:t>
      </w:r>
      <w:proofErr w:type="spellEnd"/>
      <w:r w:rsidR="004E513F" w:rsidRPr="00AF5C3B">
        <w:rPr>
          <w:rFonts w:ascii="Chaparral Pro" w:hAnsi="Chaparral Pro" w:cs="Times"/>
          <w:bCs/>
          <w:iCs/>
        </w:rPr>
        <w:t xml:space="preserve">, L.C., Fay, P.A., </w:t>
      </w:r>
      <w:proofErr w:type="spellStart"/>
      <w:r w:rsidR="004E513F" w:rsidRPr="00AF5C3B">
        <w:rPr>
          <w:rFonts w:ascii="Chaparral Pro" w:hAnsi="Chaparral Pro" w:cs="Times"/>
          <w:bCs/>
          <w:iCs/>
        </w:rPr>
        <w:t>Hofmockel</w:t>
      </w:r>
      <w:proofErr w:type="spellEnd"/>
      <w:r w:rsidR="004E513F" w:rsidRPr="00AF5C3B">
        <w:rPr>
          <w:rFonts w:ascii="Chaparral Pro" w:hAnsi="Chaparral Pro" w:cs="Times"/>
          <w:bCs/>
          <w:iCs/>
        </w:rPr>
        <w:t xml:space="preserve">, K.S., </w:t>
      </w:r>
      <w:r w:rsidR="004E513F">
        <w:rPr>
          <w:rFonts w:ascii="Chaparral Pro" w:hAnsi="Chaparral Pro" w:cs="Times"/>
          <w:bCs/>
          <w:iCs/>
        </w:rPr>
        <w:t xml:space="preserve">Knops, J.M.H., </w:t>
      </w:r>
      <w:r w:rsidR="004E513F" w:rsidRPr="00AF5C3B">
        <w:rPr>
          <w:rFonts w:ascii="Chaparral Pro" w:hAnsi="Chaparral Pro" w:cs="Times"/>
          <w:bCs/>
          <w:iCs/>
        </w:rPr>
        <w:t xml:space="preserve">Leakey, A.D.B., Mayes, M., </w:t>
      </w:r>
      <w:proofErr w:type="spellStart"/>
      <w:r w:rsidR="004E513F" w:rsidRPr="00AF5C3B">
        <w:rPr>
          <w:rFonts w:ascii="Chaparral Pro" w:hAnsi="Chaparral Pro" w:cs="Times"/>
          <w:bCs/>
          <w:iCs/>
        </w:rPr>
        <w:t>Seabloom</w:t>
      </w:r>
      <w:proofErr w:type="spellEnd"/>
      <w:r w:rsidR="004E513F" w:rsidRPr="00AF5C3B">
        <w:rPr>
          <w:rFonts w:ascii="Chaparral Pro" w:hAnsi="Chaparral Pro" w:cs="Times"/>
          <w:bCs/>
          <w:iCs/>
        </w:rPr>
        <w:t xml:space="preserve">, E.W., and </w:t>
      </w:r>
      <w:proofErr w:type="spellStart"/>
      <w:r w:rsidR="004E513F" w:rsidRPr="00AF5C3B">
        <w:rPr>
          <w:rFonts w:ascii="Chaparral Pro" w:hAnsi="Chaparral Pro" w:cs="Times"/>
          <w:bCs/>
          <w:iCs/>
        </w:rPr>
        <w:t>Hobbie</w:t>
      </w:r>
      <w:proofErr w:type="spellEnd"/>
      <w:r w:rsidR="004E513F" w:rsidRPr="00AF5C3B">
        <w:rPr>
          <w:rFonts w:ascii="Chaparral Pro" w:hAnsi="Chaparral Pro" w:cs="Times"/>
          <w:bCs/>
          <w:iCs/>
        </w:rPr>
        <w:t>, S.E. (</w:t>
      </w:r>
      <w:r w:rsidR="004E513F">
        <w:rPr>
          <w:rFonts w:ascii="Chaparral Pro" w:hAnsi="Chaparral Pro" w:cs="Times"/>
          <w:bCs/>
          <w:iCs/>
        </w:rPr>
        <w:t xml:space="preserve">in </w:t>
      </w:r>
      <w:r w:rsidR="00AA4710">
        <w:rPr>
          <w:rFonts w:ascii="Chaparral Pro" w:hAnsi="Chaparral Pro" w:cs="Times"/>
          <w:bCs/>
          <w:iCs/>
        </w:rPr>
        <w:t xml:space="preserve">press </w:t>
      </w:r>
      <w:r w:rsidR="004E513F">
        <w:rPr>
          <w:rFonts w:ascii="Chaparral Pro" w:hAnsi="Chaparral Pro" w:cs="Times"/>
          <w:bCs/>
          <w:iCs/>
        </w:rPr>
        <w:t xml:space="preserve">at </w:t>
      </w:r>
      <w:r w:rsidR="004E513F">
        <w:rPr>
          <w:rFonts w:ascii="Chaparral Pro" w:hAnsi="Chaparral Pro" w:cs="Times"/>
          <w:bCs/>
          <w:i/>
        </w:rPr>
        <w:t>Ecology</w:t>
      </w:r>
      <w:r w:rsidR="004E513F" w:rsidRPr="00AF5C3B">
        <w:rPr>
          <w:rFonts w:ascii="Chaparral Pro" w:hAnsi="Chaparral Pro" w:cs="Times"/>
          <w:bCs/>
          <w:iCs/>
        </w:rPr>
        <w:t>)</w:t>
      </w:r>
      <w:r w:rsidR="004E513F">
        <w:rPr>
          <w:rFonts w:ascii="Chaparral Pro" w:hAnsi="Chaparral Pro" w:cs="Times"/>
          <w:bCs/>
          <w:iCs/>
        </w:rPr>
        <w:t xml:space="preserve"> Fertilization effects are greater on above-ground versus below-ground plant properties across nine U.S. grasslands.</w:t>
      </w:r>
    </w:p>
    <w:p w14:paraId="210E6728" w14:textId="275E3EBC" w:rsidR="004E513F" w:rsidRDefault="004E513F" w:rsidP="0079200C">
      <w:pPr>
        <w:rPr>
          <w:rFonts w:ascii="Chaparral Pro" w:hAnsi="Chaparral Pro" w:cs="Times"/>
          <w:bCs/>
          <w:iCs/>
        </w:rPr>
      </w:pPr>
    </w:p>
    <w:p w14:paraId="1AF7C0A8" w14:textId="44AA11BD" w:rsidR="00636DE0" w:rsidRDefault="00636DE0" w:rsidP="0079200C">
      <w:pPr>
        <w:rPr>
          <w:rFonts w:ascii="Chaparral Pro" w:hAnsi="Chaparral Pro" w:cs="Times"/>
          <w:bCs/>
          <w:iCs/>
        </w:rPr>
      </w:pPr>
      <w:r>
        <w:rPr>
          <w:rFonts w:ascii="Chaparral Pro" w:hAnsi="Chaparral Pro" w:cs="Times"/>
          <w:bCs/>
          <w:iCs/>
        </w:rPr>
        <w:t xml:space="preserve">Klink, S., </w:t>
      </w:r>
      <w:r>
        <w:rPr>
          <w:rFonts w:ascii="Chaparral Pro" w:hAnsi="Chaparral Pro" w:cs="Times"/>
          <w:b/>
          <w:iCs/>
        </w:rPr>
        <w:t>Keller, A.B.</w:t>
      </w:r>
      <w:r>
        <w:rPr>
          <w:rFonts w:ascii="Chaparral Pro" w:hAnsi="Chaparral Pro" w:cs="Times"/>
          <w:bCs/>
          <w:iCs/>
        </w:rPr>
        <w:t xml:space="preserve">, Wild, A.W., Baumert, V.L., </w:t>
      </w:r>
      <w:proofErr w:type="spellStart"/>
      <w:r>
        <w:rPr>
          <w:rFonts w:ascii="Chaparral Pro" w:hAnsi="Chaparral Pro" w:cs="Times"/>
          <w:bCs/>
          <w:iCs/>
        </w:rPr>
        <w:t>Gube</w:t>
      </w:r>
      <w:proofErr w:type="spellEnd"/>
      <w:r>
        <w:rPr>
          <w:rFonts w:ascii="Chaparral Pro" w:hAnsi="Chaparral Pro" w:cs="Times"/>
          <w:bCs/>
          <w:iCs/>
        </w:rPr>
        <w:t xml:space="preserve">, M., </w:t>
      </w:r>
      <w:proofErr w:type="spellStart"/>
      <w:r>
        <w:rPr>
          <w:rFonts w:ascii="Chaparral Pro" w:hAnsi="Chaparral Pro" w:cs="Times"/>
          <w:bCs/>
          <w:iCs/>
        </w:rPr>
        <w:t>Lehndorff</w:t>
      </w:r>
      <w:proofErr w:type="spellEnd"/>
      <w:r>
        <w:rPr>
          <w:rFonts w:ascii="Chaparral Pro" w:hAnsi="Chaparral Pro" w:cs="Times"/>
          <w:bCs/>
          <w:iCs/>
        </w:rPr>
        <w:t>, E., Meyer, N., Mueller, C.W., Phillips, R.P., Pausch, J. (</w:t>
      </w:r>
      <w:r w:rsidR="00AA4710">
        <w:rPr>
          <w:rFonts w:ascii="Chaparral Pro" w:hAnsi="Chaparral Pro" w:cs="Times"/>
          <w:bCs/>
          <w:iCs/>
        </w:rPr>
        <w:t>2022</w:t>
      </w:r>
      <w:r>
        <w:rPr>
          <w:rFonts w:ascii="Chaparral Pro" w:hAnsi="Chaparral Pro" w:cs="Times"/>
          <w:bCs/>
          <w:iCs/>
        </w:rPr>
        <w:t xml:space="preserve">). Stable isotopes reveal that fungal residues contribute more to mineral-associated organic matter pools than plant residues. </w:t>
      </w:r>
      <w:r>
        <w:rPr>
          <w:rFonts w:ascii="Chaparral Pro" w:hAnsi="Chaparral Pro" w:cs="Times"/>
          <w:bCs/>
          <w:i/>
        </w:rPr>
        <w:t>Soil Biology and Biochemistry</w:t>
      </w:r>
      <w:r>
        <w:rPr>
          <w:rFonts w:ascii="Chaparral Pro" w:hAnsi="Chaparral Pro" w:cs="Times"/>
          <w:bCs/>
          <w:iCs/>
        </w:rPr>
        <w:t>.</w:t>
      </w:r>
      <w:r w:rsidR="00FF0615">
        <w:rPr>
          <w:rFonts w:ascii="Chaparral Pro" w:hAnsi="Chaparral Pro" w:cs="Times"/>
          <w:bCs/>
          <w:iCs/>
        </w:rPr>
        <w:t xml:space="preserve"> DOI: 10.1016/j.soilbio.2022.108634;</w:t>
      </w:r>
      <w:r>
        <w:rPr>
          <w:rFonts w:ascii="Chaparral Pro" w:hAnsi="Chaparral Pro" w:cs="Times"/>
          <w:bCs/>
          <w:iCs/>
        </w:rPr>
        <w:t xml:space="preserve"> </w:t>
      </w:r>
      <w:hyperlink r:id="rId16" w:history="1">
        <w:r w:rsidR="00A07E77" w:rsidRPr="00E92BFC">
          <w:rPr>
            <w:rStyle w:val="Hyperlink"/>
            <w:rFonts w:ascii="Chaparral Pro" w:hAnsi="Chaparral Pro" w:cs="Times"/>
            <w:bCs/>
            <w:iCs/>
          </w:rPr>
          <w:t>https://www.sciencedirect.com/science/article/abs/pii/S0038071722000918</w:t>
        </w:r>
      </w:hyperlink>
    </w:p>
    <w:p w14:paraId="6447EF10" w14:textId="3C080891" w:rsidR="0079200C" w:rsidRDefault="0079200C" w:rsidP="009C0EFA">
      <w:pPr>
        <w:rPr>
          <w:rFonts w:ascii="Chaparral Pro" w:hAnsi="Chaparral Pro" w:cs="Times"/>
          <w:bCs/>
          <w:iCs/>
        </w:rPr>
      </w:pPr>
    </w:p>
    <w:p w14:paraId="5E08D00A" w14:textId="186989D5" w:rsidR="00603AF8" w:rsidRPr="00AF5C3B" w:rsidRDefault="009C0EFA" w:rsidP="009C0EFA">
      <w:pPr>
        <w:rPr>
          <w:rFonts w:ascii="Chaparral Pro" w:hAnsi="Chaparral Pro" w:cs="Times"/>
          <w:bCs/>
          <w:iCs/>
        </w:rPr>
      </w:pPr>
      <w:r>
        <w:rPr>
          <w:rFonts w:ascii="Chaparral Pro" w:hAnsi="Chaparral Pro" w:cs="Times"/>
          <w:bCs/>
          <w:iCs/>
        </w:rPr>
        <w:t xml:space="preserve">See, R.C., </w:t>
      </w:r>
      <w:r>
        <w:rPr>
          <w:rFonts w:ascii="Chaparral Pro" w:hAnsi="Chaparral Pro" w:cs="Times"/>
          <w:b/>
          <w:iCs/>
        </w:rPr>
        <w:t>Keller, A.B.</w:t>
      </w:r>
      <w:r>
        <w:rPr>
          <w:rFonts w:ascii="Chaparral Pro" w:hAnsi="Chaparral Pro" w:cs="Times"/>
          <w:bCs/>
          <w:iCs/>
        </w:rPr>
        <w:t xml:space="preserve">, Weber, P.K., </w:t>
      </w:r>
      <w:proofErr w:type="spellStart"/>
      <w:r>
        <w:rPr>
          <w:rFonts w:ascii="Chaparral Pro" w:hAnsi="Chaparral Pro" w:cs="Times"/>
          <w:bCs/>
          <w:iCs/>
        </w:rPr>
        <w:t>Hobbie</w:t>
      </w:r>
      <w:proofErr w:type="spellEnd"/>
      <w:r>
        <w:rPr>
          <w:rFonts w:ascii="Chaparral Pro" w:hAnsi="Chaparral Pro" w:cs="Times"/>
          <w:bCs/>
          <w:iCs/>
        </w:rPr>
        <w:t xml:space="preserve">, S.E., Kennedy, P.G., </w:t>
      </w:r>
      <w:proofErr w:type="spellStart"/>
      <w:r>
        <w:rPr>
          <w:rFonts w:ascii="Chaparral Pro" w:hAnsi="Chaparral Pro" w:cs="Times"/>
          <w:bCs/>
          <w:iCs/>
        </w:rPr>
        <w:t>Pett</w:t>
      </w:r>
      <w:proofErr w:type="spellEnd"/>
      <w:r>
        <w:rPr>
          <w:rFonts w:ascii="Chaparral Pro" w:hAnsi="Chaparral Pro" w:cs="Times"/>
          <w:bCs/>
          <w:iCs/>
        </w:rPr>
        <w:t xml:space="preserve">-Ridge, J. (2022). Hyphae move matter and microbes to mineral microsites: Integrating the </w:t>
      </w:r>
      <w:proofErr w:type="spellStart"/>
      <w:r>
        <w:rPr>
          <w:rFonts w:ascii="Chaparral Pro" w:hAnsi="Chaparral Pro" w:cs="Times"/>
          <w:bCs/>
          <w:iCs/>
        </w:rPr>
        <w:t>hyphosphere</w:t>
      </w:r>
      <w:proofErr w:type="spellEnd"/>
      <w:r>
        <w:rPr>
          <w:rFonts w:ascii="Chaparral Pro" w:hAnsi="Chaparral Pro" w:cs="Times"/>
          <w:bCs/>
          <w:iCs/>
        </w:rPr>
        <w:t xml:space="preserve"> into conceptual models of soil organic matter stabilization. </w:t>
      </w:r>
      <w:r>
        <w:rPr>
          <w:rFonts w:ascii="Chaparral Pro" w:hAnsi="Chaparral Pro" w:cs="Times"/>
          <w:bCs/>
          <w:i/>
        </w:rPr>
        <w:t>Global Change Biology</w:t>
      </w:r>
      <w:r>
        <w:rPr>
          <w:rFonts w:ascii="Chaparral Pro" w:hAnsi="Chaparral Pro" w:cs="Times"/>
          <w:bCs/>
          <w:iCs/>
        </w:rPr>
        <w:t>. DOI: 10.1111/gcb.16073</w:t>
      </w:r>
      <w:r w:rsidR="00603AF8">
        <w:rPr>
          <w:rFonts w:ascii="Chaparral Pro" w:hAnsi="Chaparral Pro" w:cs="Times"/>
          <w:bCs/>
          <w:iCs/>
        </w:rPr>
        <w:t xml:space="preserve">; </w:t>
      </w:r>
      <w:hyperlink r:id="rId17" w:history="1">
        <w:r w:rsidR="00603AF8" w:rsidRPr="00780E3B">
          <w:rPr>
            <w:rStyle w:val="Hyperlink"/>
            <w:rFonts w:ascii="Chaparral Pro" w:hAnsi="Chaparral Pro" w:cs="Times"/>
            <w:bCs/>
            <w:iCs/>
          </w:rPr>
          <w:t>https://onlinelibrary.wiley.com/doi/10.1111/gcb.16073</w:t>
        </w:r>
      </w:hyperlink>
    </w:p>
    <w:p w14:paraId="0BEF904C" w14:textId="309FFFD1" w:rsidR="009C0EFA" w:rsidRDefault="009C0EFA" w:rsidP="00AF72FC">
      <w:pPr>
        <w:rPr>
          <w:rFonts w:ascii="Chaparral Pro" w:hAnsi="Chaparral Pro" w:cs="Times"/>
          <w:b/>
          <w:iCs/>
        </w:rPr>
      </w:pPr>
    </w:p>
    <w:p w14:paraId="3FF9E11F" w14:textId="6A01F907" w:rsidR="001648C7" w:rsidRDefault="001648C7" w:rsidP="00AF72FC">
      <w:pPr>
        <w:rPr>
          <w:rFonts w:ascii="Chaparral Pro" w:hAnsi="Chaparral Pro" w:cs="Times"/>
          <w:bCs/>
          <w:iCs/>
        </w:rPr>
      </w:pPr>
      <w:r w:rsidRPr="00AF5C3B">
        <w:rPr>
          <w:rFonts w:ascii="Chaparral Pro" w:hAnsi="Chaparral Pro" w:cs="Times"/>
          <w:b/>
          <w:iCs/>
        </w:rPr>
        <w:t xml:space="preserve">Keller, A.B., </w:t>
      </w:r>
      <w:r w:rsidRPr="00AF5C3B">
        <w:rPr>
          <w:rFonts w:ascii="Chaparral Pro" w:hAnsi="Chaparral Pro" w:cs="Times"/>
          <w:bCs/>
          <w:iCs/>
        </w:rPr>
        <w:t xml:space="preserve">Borer, E.T., Collins, S.L, </w:t>
      </w:r>
      <w:proofErr w:type="spellStart"/>
      <w:r w:rsidRPr="00AF5C3B">
        <w:rPr>
          <w:rFonts w:ascii="Chaparral Pro" w:hAnsi="Chaparral Pro" w:cs="Times"/>
          <w:bCs/>
          <w:iCs/>
        </w:rPr>
        <w:t>DeLancey</w:t>
      </w:r>
      <w:proofErr w:type="spellEnd"/>
      <w:r w:rsidRPr="00AF5C3B">
        <w:rPr>
          <w:rFonts w:ascii="Chaparral Pro" w:hAnsi="Chaparral Pro" w:cs="Times"/>
          <w:bCs/>
          <w:iCs/>
        </w:rPr>
        <w:t xml:space="preserve">, L.C., Fay, P.A., </w:t>
      </w:r>
      <w:proofErr w:type="spellStart"/>
      <w:r w:rsidRPr="00AF5C3B">
        <w:rPr>
          <w:rFonts w:ascii="Chaparral Pro" w:hAnsi="Chaparral Pro" w:cs="Times"/>
          <w:bCs/>
          <w:iCs/>
        </w:rPr>
        <w:t>Hofmockel</w:t>
      </w:r>
      <w:proofErr w:type="spellEnd"/>
      <w:r w:rsidRPr="00AF5C3B">
        <w:rPr>
          <w:rFonts w:ascii="Chaparral Pro" w:hAnsi="Chaparral Pro" w:cs="Times"/>
          <w:bCs/>
          <w:iCs/>
        </w:rPr>
        <w:t xml:space="preserve">, K.S., Leakey, A.D.B., </w:t>
      </w:r>
      <w:proofErr w:type="spellStart"/>
      <w:r w:rsidRPr="00AF5C3B">
        <w:rPr>
          <w:rFonts w:ascii="Chaparral Pro" w:hAnsi="Chaparral Pro" w:cs="Times"/>
          <w:bCs/>
          <w:iCs/>
        </w:rPr>
        <w:t>Mayers</w:t>
      </w:r>
      <w:proofErr w:type="spellEnd"/>
      <w:r w:rsidRPr="00AF5C3B">
        <w:rPr>
          <w:rFonts w:ascii="Chaparral Pro" w:hAnsi="Chaparral Pro" w:cs="Times"/>
          <w:bCs/>
          <w:iCs/>
        </w:rPr>
        <w:t xml:space="preserve">, M., </w:t>
      </w:r>
      <w:proofErr w:type="spellStart"/>
      <w:r w:rsidRPr="00AF5C3B">
        <w:rPr>
          <w:rFonts w:ascii="Chaparral Pro" w:hAnsi="Chaparral Pro" w:cs="Times"/>
          <w:bCs/>
          <w:iCs/>
        </w:rPr>
        <w:t>Seabloom</w:t>
      </w:r>
      <w:proofErr w:type="spellEnd"/>
      <w:r w:rsidRPr="00AF5C3B">
        <w:rPr>
          <w:rFonts w:ascii="Chaparral Pro" w:hAnsi="Chaparral Pro" w:cs="Times"/>
          <w:bCs/>
          <w:iCs/>
        </w:rPr>
        <w:t xml:space="preserve">, E.W., Walter, C.A., Wang, Y., Zhao, Q., and </w:t>
      </w:r>
      <w:proofErr w:type="spellStart"/>
      <w:r w:rsidRPr="00AF5C3B">
        <w:rPr>
          <w:rFonts w:ascii="Chaparral Pro" w:hAnsi="Chaparral Pro" w:cs="Times"/>
          <w:bCs/>
          <w:iCs/>
        </w:rPr>
        <w:t>Hobbie</w:t>
      </w:r>
      <w:proofErr w:type="spellEnd"/>
      <w:r w:rsidRPr="00AF5C3B">
        <w:rPr>
          <w:rFonts w:ascii="Chaparral Pro" w:hAnsi="Chaparral Pro" w:cs="Times"/>
          <w:bCs/>
          <w:iCs/>
        </w:rPr>
        <w:t xml:space="preserve">, S.E. (2021) Soil carbon stocks in temperate grasslands differ strongly across sites but are insensitive to decade-long fertilization. </w:t>
      </w:r>
      <w:r w:rsidRPr="009C0EFA">
        <w:rPr>
          <w:rFonts w:ascii="Chaparral Pro" w:hAnsi="Chaparral Pro" w:cs="Times"/>
          <w:bCs/>
          <w:i/>
        </w:rPr>
        <w:t>Global Change Biology</w:t>
      </w:r>
      <w:r w:rsidRPr="00AF5C3B">
        <w:rPr>
          <w:rFonts w:ascii="Chaparral Pro" w:hAnsi="Chaparral Pro" w:cs="Times"/>
          <w:bCs/>
          <w:iCs/>
        </w:rPr>
        <w:t>. DOI: 10.1111/gcb.15988</w:t>
      </w:r>
      <w:r w:rsidR="00603AF8">
        <w:rPr>
          <w:rFonts w:ascii="Chaparral Pro" w:hAnsi="Chaparral Pro" w:cs="Times"/>
          <w:bCs/>
          <w:iCs/>
        </w:rPr>
        <w:t xml:space="preserve">; </w:t>
      </w:r>
      <w:hyperlink r:id="rId18" w:history="1">
        <w:r w:rsidR="00603AF8" w:rsidRPr="00780E3B">
          <w:rPr>
            <w:rStyle w:val="Hyperlink"/>
            <w:rFonts w:ascii="Chaparral Pro" w:hAnsi="Chaparral Pro" w:cs="Times"/>
            <w:bCs/>
            <w:iCs/>
          </w:rPr>
          <w:t>https://onlinelibrary.wiley.com/doi/abs/10.1111/gcb.15988</w:t>
        </w:r>
      </w:hyperlink>
    </w:p>
    <w:p w14:paraId="120488FC" w14:textId="0F8F078F" w:rsidR="001648C7" w:rsidRPr="00AF5C3B" w:rsidRDefault="001648C7" w:rsidP="00AF72FC">
      <w:pPr>
        <w:rPr>
          <w:rFonts w:ascii="Chaparral Pro" w:hAnsi="Chaparral Pro" w:cs="Times"/>
          <w:bCs/>
          <w:iCs/>
        </w:rPr>
      </w:pPr>
    </w:p>
    <w:p w14:paraId="7D21BF74" w14:textId="4CAC9D93" w:rsidR="00E2733B" w:rsidRDefault="00E2733B" w:rsidP="00E2733B">
      <w:pPr>
        <w:rPr>
          <w:rFonts w:ascii="Chaparral Pro" w:hAnsi="Chaparral Pro" w:cs="Times"/>
          <w:bCs/>
          <w:iCs/>
        </w:rPr>
      </w:pPr>
      <w:r w:rsidRPr="00AF5C3B">
        <w:rPr>
          <w:rFonts w:ascii="Chaparral Pro" w:hAnsi="Chaparral Pro" w:cs="Times"/>
          <w:bCs/>
          <w:iCs/>
        </w:rPr>
        <w:t>Nagy, R.C. et al. (</w:t>
      </w:r>
      <w:r w:rsidRPr="00AF5C3B">
        <w:rPr>
          <w:rFonts w:ascii="Chaparral Pro" w:hAnsi="Chaparral Pro" w:cs="Times"/>
          <w:b/>
          <w:iCs/>
        </w:rPr>
        <w:t>Keller, A.B.</w:t>
      </w:r>
      <w:r w:rsidRPr="00AF5C3B">
        <w:rPr>
          <w:rFonts w:ascii="Chaparral Pro" w:hAnsi="Chaparral Pro" w:cs="Times"/>
          <w:bCs/>
          <w:iCs/>
        </w:rPr>
        <w:t xml:space="preserve"> one of 120 coauthors). (2021) Harnessing the NEON data revolution to advance open environmental science with a diverse and data-capable community. </w:t>
      </w:r>
      <w:r w:rsidRPr="009C0EFA">
        <w:rPr>
          <w:rFonts w:ascii="Chaparral Pro" w:hAnsi="Chaparral Pro" w:cs="Times"/>
          <w:bCs/>
          <w:i/>
        </w:rPr>
        <w:t>Ecosphere</w:t>
      </w:r>
      <w:r w:rsidR="009C0EFA">
        <w:rPr>
          <w:rFonts w:ascii="Chaparral Pro" w:hAnsi="Chaparral Pro" w:cs="Times"/>
          <w:bCs/>
          <w:i/>
        </w:rPr>
        <w:t>.</w:t>
      </w:r>
      <w:r w:rsidRPr="00AF5C3B">
        <w:rPr>
          <w:rFonts w:ascii="Chaparral Pro" w:hAnsi="Chaparral Pro" w:cs="Times"/>
          <w:bCs/>
          <w:iCs/>
        </w:rPr>
        <w:t xml:space="preserve"> DOI: 10.1002/ecs2.3833</w:t>
      </w:r>
      <w:r w:rsidR="00603AF8">
        <w:rPr>
          <w:rFonts w:ascii="Chaparral Pro" w:hAnsi="Chaparral Pro" w:cs="Times"/>
          <w:bCs/>
          <w:iCs/>
        </w:rPr>
        <w:t xml:space="preserve">; </w:t>
      </w:r>
      <w:hyperlink r:id="rId19" w:history="1">
        <w:r w:rsidR="00603AF8" w:rsidRPr="00780E3B">
          <w:rPr>
            <w:rStyle w:val="Hyperlink"/>
            <w:rFonts w:ascii="Chaparral Pro" w:hAnsi="Chaparral Pro" w:cs="Times"/>
            <w:bCs/>
            <w:iCs/>
          </w:rPr>
          <w:t>https://esajournals.onlinelibrary.wiley.com/doi/full/10.1002/ecs2.3833</w:t>
        </w:r>
      </w:hyperlink>
    </w:p>
    <w:p w14:paraId="415C5E00" w14:textId="77777777" w:rsidR="00E2733B" w:rsidRPr="00AF5C3B" w:rsidRDefault="00E2733B" w:rsidP="00AF72FC">
      <w:pPr>
        <w:rPr>
          <w:rFonts w:ascii="Chaparral Pro" w:hAnsi="Chaparral Pro" w:cs="Times"/>
          <w:bCs/>
          <w:iCs/>
        </w:rPr>
      </w:pPr>
    </w:p>
    <w:p w14:paraId="4AB54159" w14:textId="7BCD706A" w:rsidR="00AF72FC" w:rsidRPr="00121882" w:rsidRDefault="00AF72FC" w:rsidP="00AF72FC">
      <w:pPr>
        <w:rPr>
          <w:rFonts w:ascii="Chaparral Pro" w:hAnsi="Chaparral Pro" w:cs="Times"/>
          <w:bCs/>
          <w:iCs/>
        </w:rPr>
      </w:pPr>
      <w:r w:rsidRPr="00AF5C3B">
        <w:rPr>
          <w:rFonts w:ascii="Chaparral Pro" w:hAnsi="Chaparral Pro" w:cs="Times"/>
          <w:b/>
          <w:iCs/>
        </w:rPr>
        <w:t>Keller, A.B.</w:t>
      </w:r>
      <w:r w:rsidRPr="00AF5C3B">
        <w:rPr>
          <w:rFonts w:ascii="Chaparral Pro" w:hAnsi="Chaparral Pro" w:cs="Times"/>
          <w:bCs/>
          <w:iCs/>
        </w:rPr>
        <w:t xml:space="preserve">, </w:t>
      </w:r>
      <w:proofErr w:type="spellStart"/>
      <w:r w:rsidRPr="00AF5C3B">
        <w:rPr>
          <w:rFonts w:ascii="Chaparral Pro" w:hAnsi="Chaparral Pro" w:cs="Times"/>
          <w:bCs/>
          <w:iCs/>
        </w:rPr>
        <w:t>Brzostek</w:t>
      </w:r>
      <w:proofErr w:type="spellEnd"/>
      <w:r w:rsidRPr="00AF5C3B">
        <w:rPr>
          <w:rFonts w:ascii="Chaparral Pro" w:hAnsi="Chaparral Pro" w:cs="Times"/>
          <w:bCs/>
          <w:iCs/>
        </w:rPr>
        <w:t xml:space="preserve">, E.R., Craig, M.E., Fisher, J.B., and Phillips, R.P. (2021) Root-derived inputs are major contributors to soil carbon in temperate forests. </w:t>
      </w:r>
      <w:r w:rsidRPr="00AF5C3B">
        <w:rPr>
          <w:rFonts w:ascii="Chaparral Pro" w:hAnsi="Chaparral Pro" w:cs="Times"/>
          <w:bCs/>
          <w:i/>
        </w:rPr>
        <w:t>Ecology Letters</w:t>
      </w:r>
      <w:r w:rsidR="009C0EFA">
        <w:rPr>
          <w:rFonts w:ascii="Chaparral Pro" w:hAnsi="Chaparral Pro" w:cs="Times"/>
          <w:bCs/>
          <w:iCs/>
        </w:rPr>
        <w:t>.</w:t>
      </w:r>
      <w:r w:rsidRPr="00AF5C3B">
        <w:rPr>
          <w:rFonts w:ascii="Chaparral Pro" w:hAnsi="Chaparral Pro" w:cs="Times"/>
          <w:bCs/>
          <w:iCs/>
        </w:rPr>
        <w:t xml:space="preserve"> </w:t>
      </w:r>
      <w:r w:rsidRPr="00121882">
        <w:rPr>
          <w:rFonts w:ascii="Chaparral Pro" w:hAnsi="Chaparral Pro" w:cs="Times"/>
          <w:bCs/>
          <w:iCs/>
        </w:rPr>
        <w:t>DOI: 10.1111/ele.13651</w:t>
      </w:r>
      <w:r w:rsidR="00603AF8" w:rsidRPr="00121882">
        <w:rPr>
          <w:rFonts w:ascii="Chaparral Pro" w:hAnsi="Chaparral Pro" w:cs="Times"/>
          <w:bCs/>
          <w:iCs/>
        </w:rPr>
        <w:t xml:space="preserve">; </w:t>
      </w:r>
      <w:hyperlink r:id="rId20" w:history="1">
        <w:r w:rsidR="00603AF8" w:rsidRPr="00121882">
          <w:rPr>
            <w:rStyle w:val="Hyperlink"/>
            <w:rFonts w:ascii="Chaparral Pro" w:hAnsi="Chaparral Pro" w:cs="Times"/>
            <w:bCs/>
            <w:iCs/>
          </w:rPr>
          <w:t>https://onlinelibrary.wiley.com/doi/abs/10.1111/ele.13651?af=R</w:t>
        </w:r>
      </w:hyperlink>
    </w:p>
    <w:p w14:paraId="135E8022" w14:textId="2B6641F0" w:rsidR="00CC7371" w:rsidRPr="00121882" w:rsidRDefault="00CC7371" w:rsidP="00AF72FC">
      <w:pPr>
        <w:rPr>
          <w:rFonts w:ascii="Chaparral Pro" w:hAnsi="Chaparral Pro" w:cs="Times"/>
          <w:bCs/>
          <w:iCs/>
        </w:rPr>
      </w:pPr>
    </w:p>
    <w:p w14:paraId="0CFC66C3" w14:textId="3DF62337" w:rsidR="00CC7371" w:rsidRDefault="00CC7371" w:rsidP="00AF72FC">
      <w:pPr>
        <w:rPr>
          <w:rFonts w:ascii="Chaparral Pro" w:hAnsi="Chaparral Pro" w:cs="Times"/>
          <w:bCs/>
          <w:iCs/>
        </w:rPr>
      </w:pPr>
      <w:r w:rsidRPr="00CC7371">
        <w:rPr>
          <w:rFonts w:ascii="Chaparral Pro" w:hAnsi="Chaparral Pro" w:cs="Times"/>
          <w:b/>
          <w:iCs/>
        </w:rPr>
        <w:t>Keller, A.B.</w:t>
      </w:r>
      <w:r>
        <w:rPr>
          <w:rFonts w:ascii="Chaparral Pro" w:hAnsi="Chaparral Pro" w:cs="Times"/>
          <w:bCs/>
          <w:iCs/>
        </w:rPr>
        <w:t xml:space="preserve"> and Limaye, V.S. (2020) Engaged Science: Strategies, Opportunities and Benefits. </w:t>
      </w:r>
      <w:r>
        <w:rPr>
          <w:rFonts w:ascii="Chaparral Pro" w:hAnsi="Chaparral Pro" w:cs="Times"/>
          <w:bCs/>
          <w:i/>
        </w:rPr>
        <w:t>Sustainability</w:t>
      </w:r>
      <w:r>
        <w:rPr>
          <w:rFonts w:ascii="Chaparral Pro" w:hAnsi="Chaparral Pro" w:cs="Times"/>
          <w:bCs/>
          <w:iCs/>
        </w:rPr>
        <w:t xml:space="preserve"> 12(19). DOI: 10.3390/su12197854; </w:t>
      </w:r>
      <w:hyperlink r:id="rId21" w:history="1">
        <w:r w:rsidRPr="00780E3B">
          <w:rPr>
            <w:rStyle w:val="Hyperlink"/>
            <w:rFonts w:ascii="Chaparral Pro" w:hAnsi="Chaparral Pro" w:cs="Times"/>
            <w:bCs/>
            <w:iCs/>
          </w:rPr>
          <w:t>https://www.mdpi.com/2071-1050/12/19/7854</w:t>
        </w:r>
      </w:hyperlink>
    </w:p>
    <w:p w14:paraId="5B98361B" w14:textId="77F61B90" w:rsidR="00880A8C" w:rsidRDefault="00880A8C" w:rsidP="00AF72FC">
      <w:pPr>
        <w:widowControl w:val="0"/>
        <w:autoSpaceDE w:val="0"/>
        <w:autoSpaceDN w:val="0"/>
        <w:adjustRightInd w:val="0"/>
        <w:spacing w:before="240" w:after="240" w:line="240" w:lineRule="atLeast"/>
        <w:rPr>
          <w:rFonts w:ascii="Chaparral Pro" w:hAnsi="Chaparral Pro" w:cs="Times"/>
          <w:iCs/>
        </w:rPr>
      </w:pPr>
      <w:r w:rsidRPr="00AF5C3B">
        <w:rPr>
          <w:rFonts w:ascii="Chaparral Pro" w:hAnsi="Chaparral Pro" w:cs="Times"/>
          <w:b/>
          <w:bCs/>
          <w:iCs/>
        </w:rPr>
        <w:t xml:space="preserve">Keller, A.B. </w:t>
      </w:r>
      <w:r w:rsidRPr="00AF5C3B">
        <w:rPr>
          <w:rFonts w:ascii="Chaparral Pro" w:hAnsi="Chaparral Pro" w:cs="Times"/>
          <w:iCs/>
        </w:rPr>
        <w:t>and Phillips, R.P.</w:t>
      </w:r>
      <w:r w:rsidR="00E0554B" w:rsidRPr="00AF5C3B">
        <w:rPr>
          <w:rFonts w:ascii="Chaparral Pro" w:hAnsi="Chaparral Pro" w:cs="Times"/>
          <w:iCs/>
        </w:rPr>
        <w:t xml:space="preserve"> (</w:t>
      </w:r>
      <w:r w:rsidR="00A202BE" w:rsidRPr="00AF5C3B">
        <w:rPr>
          <w:rFonts w:ascii="Chaparral Pro" w:hAnsi="Chaparral Pro" w:cs="Times"/>
          <w:iCs/>
        </w:rPr>
        <w:t>2019</w:t>
      </w:r>
      <w:r w:rsidR="00E0554B" w:rsidRPr="00AF5C3B">
        <w:rPr>
          <w:rFonts w:ascii="Chaparral Pro" w:hAnsi="Chaparral Pro" w:cs="Times"/>
          <w:iCs/>
        </w:rPr>
        <w:t>)</w:t>
      </w:r>
      <w:r w:rsidRPr="00AF5C3B">
        <w:rPr>
          <w:rFonts w:ascii="Chaparral Pro" w:hAnsi="Chaparral Pro" w:cs="Times"/>
          <w:iCs/>
        </w:rPr>
        <w:t xml:space="preserve"> Relationship between belowground carbon allocation and nitrogen uptake in saplings varies by plant mycorrhizal type. </w:t>
      </w:r>
      <w:r w:rsidRPr="00AF5C3B">
        <w:rPr>
          <w:rFonts w:ascii="Chaparral Pro" w:hAnsi="Chaparral Pro" w:cs="Times"/>
          <w:i/>
        </w:rPr>
        <w:t>Frontiers in Forests and Global Change</w:t>
      </w:r>
      <w:r w:rsidR="009C0EFA">
        <w:rPr>
          <w:rFonts w:ascii="Chaparral Pro" w:hAnsi="Chaparral Pro" w:cs="Times"/>
          <w:iCs/>
        </w:rPr>
        <w:t>.</w:t>
      </w:r>
      <w:r w:rsidRPr="00AF5C3B">
        <w:rPr>
          <w:rFonts w:ascii="Chaparral Pro" w:hAnsi="Chaparral Pro" w:cs="Times"/>
          <w:iCs/>
        </w:rPr>
        <w:t xml:space="preserve"> </w:t>
      </w:r>
      <w:r w:rsidR="00A202BE" w:rsidRPr="00AF5C3B">
        <w:rPr>
          <w:rFonts w:ascii="Chaparral Pro" w:hAnsi="Chaparral Pro" w:cs="Times"/>
          <w:iCs/>
        </w:rPr>
        <w:t xml:space="preserve">2:81 </w:t>
      </w:r>
      <w:r w:rsidRPr="00AF5C3B">
        <w:rPr>
          <w:rFonts w:ascii="Chaparral Pro" w:hAnsi="Chaparral Pro" w:cs="Times"/>
          <w:iCs/>
        </w:rPr>
        <w:t>DO</w:t>
      </w:r>
      <w:r w:rsidR="00A202BE" w:rsidRPr="00AF5C3B">
        <w:rPr>
          <w:rFonts w:ascii="Chaparral Pro" w:hAnsi="Chaparral Pro" w:cs="Times"/>
          <w:iCs/>
        </w:rPr>
        <w:t>I</w:t>
      </w:r>
      <w:r w:rsidRPr="00AF5C3B">
        <w:rPr>
          <w:rFonts w:ascii="Chaparral Pro" w:hAnsi="Chaparral Pro" w:cs="Times"/>
          <w:iCs/>
        </w:rPr>
        <w:t>: 10.3389/ffgc.2019.00081</w:t>
      </w:r>
      <w:r w:rsidR="00603AF8">
        <w:rPr>
          <w:rFonts w:ascii="Chaparral Pro" w:hAnsi="Chaparral Pro" w:cs="Times"/>
          <w:iCs/>
        </w:rPr>
        <w:t xml:space="preserve">; </w:t>
      </w:r>
      <w:hyperlink r:id="rId22" w:history="1">
        <w:r w:rsidR="00603AF8" w:rsidRPr="00780E3B">
          <w:rPr>
            <w:rStyle w:val="Hyperlink"/>
            <w:rFonts w:ascii="Chaparral Pro" w:hAnsi="Chaparral Pro" w:cs="Times"/>
            <w:iCs/>
          </w:rPr>
          <w:t>https://www.frontiersin.org/articles/10.3389/ffgc.2019.00081/full</w:t>
        </w:r>
      </w:hyperlink>
    </w:p>
    <w:p w14:paraId="20239E3F" w14:textId="51E29019" w:rsidR="00E73CB1" w:rsidRDefault="00E73CB1" w:rsidP="00E73CB1">
      <w:pPr>
        <w:widowControl w:val="0"/>
        <w:autoSpaceDE w:val="0"/>
        <w:autoSpaceDN w:val="0"/>
        <w:adjustRightInd w:val="0"/>
        <w:spacing w:after="240" w:line="200" w:lineRule="atLeast"/>
        <w:rPr>
          <w:rFonts w:ascii="Chaparral Pro" w:hAnsi="Chaparral Pro" w:cs="Times"/>
          <w:iCs/>
        </w:rPr>
      </w:pPr>
      <w:r w:rsidRPr="00AF5C3B">
        <w:rPr>
          <w:rFonts w:ascii="Chaparral Pro" w:hAnsi="Chaparral Pro" w:cs="Times"/>
          <w:b/>
          <w:iCs/>
        </w:rPr>
        <w:t xml:space="preserve">Keller, A.B. </w:t>
      </w:r>
      <w:r w:rsidR="008A5375" w:rsidRPr="00AF5C3B">
        <w:rPr>
          <w:rFonts w:ascii="Chaparral Pro" w:hAnsi="Chaparral Pro" w:cs="Times"/>
          <w:iCs/>
        </w:rPr>
        <w:t>and Phillips,</w:t>
      </w:r>
      <w:r w:rsidRPr="00AF5C3B">
        <w:rPr>
          <w:rFonts w:ascii="Chaparral Pro" w:hAnsi="Chaparral Pro" w:cs="Times"/>
          <w:iCs/>
        </w:rPr>
        <w:t xml:space="preserve"> R.P. </w:t>
      </w:r>
      <w:r w:rsidR="00EA4F64" w:rsidRPr="00AF5C3B">
        <w:rPr>
          <w:rFonts w:ascii="Chaparral Pro" w:hAnsi="Chaparral Pro" w:cs="Times"/>
          <w:iCs/>
        </w:rPr>
        <w:t>(201</w:t>
      </w:r>
      <w:r w:rsidR="00327A2E" w:rsidRPr="00AF5C3B">
        <w:rPr>
          <w:rFonts w:ascii="Chaparral Pro" w:hAnsi="Chaparral Pro" w:cs="Times"/>
          <w:iCs/>
        </w:rPr>
        <w:t>9</w:t>
      </w:r>
      <w:r w:rsidR="00EA4F64" w:rsidRPr="00AF5C3B">
        <w:rPr>
          <w:rFonts w:ascii="Chaparral Pro" w:hAnsi="Chaparral Pro" w:cs="Times"/>
          <w:iCs/>
        </w:rPr>
        <w:t>)</w:t>
      </w:r>
      <w:r w:rsidRPr="00AF5C3B">
        <w:rPr>
          <w:rFonts w:ascii="Chaparral Pro" w:hAnsi="Chaparral Pro" w:cs="Times"/>
          <w:iCs/>
        </w:rPr>
        <w:t xml:space="preserve"> Leaf litter decay rates differ betwe</w:t>
      </w:r>
      <w:r w:rsidR="00EA4F64" w:rsidRPr="00AF5C3B">
        <w:rPr>
          <w:rFonts w:ascii="Chaparral Pro" w:hAnsi="Chaparral Pro" w:cs="Times"/>
          <w:iCs/>
        </w:rPr>
        <w:t xml:space="preserve">en mycorrhizal groups in temperate, but not tropical, forests. </w:t>
      </w:r>
      <w:r w:rsidR="00EA4F64" w:rsidRPr="00AF5C3B">
        <w:rPr>
          <w:rFonts w:ascii="Chaparral Pro" w:hAnsi="Chaparral Pro" w:cs="Times"/>
          <w:i/>
        </w:rPr>
        <w:t>New Phytologist</w:t>
      </w:r>
      <w:r w:rsidR="009C0EFA" w:rsidRPr="009C0EFA">
        <w:rPr>
          <w:rFonts w:ascii="Chaparral Pro" w:hAnsi="Chaparral Pro" w:cs="Times"/>
          <w:iCs/>
        </w:rPr>
        <w:t>.</w:t>
      </w:r>
      <w:r w:rsidR="00EA4F64" w:rsidRPr="00AF5C3B">
        <w:rPr>
          <w:rFonts w:ascii="Chaparral Pro" w:hAnsi="Chaparral Pro" w:cs="Times"/>
          <w:iCs/>
        </w:rPr>
        <w:t xml:space="preserve"> DOI: 10.1111/nph.15524</w:t>
      </w:r>
      <w:r w:rsidR="00603AF8">
        <w:rPr>
          <w:rFonts w:ascii="Chaparral Pro" w:hAnsi="Chaparral Pro" w:cs="Times"/>
          <w:iCs/>
        </w:rPr>
        <w:t xml:space="preserve">; </w:t>
      </w:r>
      <w:hyperlink r:id="rId23" w:history="1">
        <w:r w:rsidR="00603AF8" w:rsidRPr="00780E3B">
          <w:rPr>
            <w:rStyle w:val="Hyperlink"/>
            <w:rFonts w:ascii="Chaparral Pro" w:hAnsi="Chaparral Pro" w:cs="Times"/>
            <w:iCs/>
          </w:rPr>
          <w:t>https://nph.onlinelibrary.wiley.com/doi/10.1111/nph.15524</w:t>
        </w:r>
      </w:hyperlink>
    </w:p>
    <w:p w14:paraId="2B25A317" w14:textId="1E77AB31" w:rsidR="00E73CB1" w:rsidRDefault="007C565F" w:rsidP="00E73CB1">
      <w:pPr>
        <w:widowControl w:val="0"/>
        <w:autoSpaceDE w:val="0"/>
        <w:autoSpaceDN w:val="0"/>
        <w:adjustRightInd w:val="0"/>
        <w:spacing w:after="240" w:line="200" w:lineRule="atLeast"/>
        <w:rPr>
          <w:rFonts w:ascii="Chaparral Pro" w:hAnsi="Chaparral Pro"/>
          <w:iCs/>
        </w:rPr>
      </w:pPr>
      <w:r w:rsidRPr="00AF5C3B">
        <w:rPr>
          <w:rFonts w:ascii="Chaparral Pro" w:hAnsi="Chaparral Pro" w:cs="Times"/>
          <w:iCs/>
        </w:rPr>
        <w:t xml:space="preserve">Zhang, H., </w:t>
      </w:r>
      <w:proofErr w:type="spellStart"/>
      <w:r w:rsidRPr="00AF5C3B">
        <w:rPr>
          <w:rFonts w:ascii="Chaparral Pro" w:hAnsi="Chaparral Pro" w:cs="Times"/>
          <w:iCs/>
        </w:rPr>
        <w:t>Lü</w:t>
      </w:r>
      <w:proofErr w:type="spellEnd"/>
      <w:r w:rsidRPr="00AF5C3B">
        <w:rPr>
          <w:rFonts w:ascii="Chaparral Pro" w:hAnsi="Chaparral Pro" w:cs="Times"/>
          <w:iCs/>
          <w:vertAlign w:val="superscript"/>
        </w:rPr>
        <w:t xml:space="preserve">, </w:t>
      </w:r>
      <w:r w:rsidRPr="00AF5C3B">
        <w:rPr>
          <w:rFonts w:ascii="Chaparral Pro" w:hAnsi="Chaparral Pro" w:cs="Times"/>
          <w:iCs/>
        </w:rPr>
        <w:t xml:space="preserve">X., Hartmann, H., </w:t>
      </w:r>
      <w:r w:rsidRPr="00AF5C3B">
        <w:rPr>
          <w:rFonts w:ascii="Chaparral Pro" w:hAnsi="Chaparral Pro" w:cs="Times"/>
          <w:b/>
          <w:iCs/>
        </w:rPr>
        <w:t>Keller, A.B,</w:t>
      </w:r>
      <w:r w:rsidRPr="00AF5C3B">
        <w:rPr>
          <w:rFonts w:ascii="Chaparral Pro" w:hAnsi="Chaparral Pro" w:cs="Times"/>
          <w:iCs/>
        </w:rPr>
        <w:t xml:space="preserve"> Han, X., </w:t>
      </w:r>
      <w:proofErr w:type="spellStart"/>
      <w:r w:rsidRPr="00AF5C3B">
        <w:rPr>
          <w:rFonts w:ascii="Chaparral Pro" w:hAnsi="Chaparral Pro" w:cs="Times"/>
          <w:iCs/>
        </w:rPr>
        <w:t>Trumbore</w:t>
      </w:r>
      <w:proofErr w:type="spellEnd"/>
      <w:r w:rsidRPr="00AF5C3B">
        <w:rPr>
          <w:rFonts w:ascii="Chaparral Pro" w:hAnsi="Chaparral Pro" w:cs="Times"/>
          <w:iCs/>
        </w:rPr>
        <w:t xml:space="preserve">, S., </w:t>
      </w:r>
      <w:r w:rsidRPr="00AF5C3B">
        <w:rPr>
          <w:rFonts w:ascii="Chaparral Pro" w:hAnsi="Chaparral Pro"/>
          <w:iCs/>
        </w:rPr>
        <w:t xml:space="preserve">and </w:t>
      </w:r>
      <w:r w:rsidRPr="00AF5C3B">
        <w:rPr>
          <w:rFonts w:ascii="Chaparral Pro" w:hAnsi="Chaparral Pro"/>
          <w:bCs/>
          <w:iCs/>
        </w:rPr>
        <w:t>R.P. Phillips.</w:t>
      </w:r>
      <w:r w:rsidR="00E73CB1" w:rsidRPr="00AF5C3B">
        <w:rPr>
          <w:rFonts w:ascii="Chaparral Pro" w:hAnsi="Chaparral Pro"/>
          <w:iCs/>
        </w:rPr>
        <w:t xml:space="preserve"> (2018)</w:t>
      </w:r>
      <w:r w:rsidRPr="00AF5C3B">
        <w:rPr>
          <w:rFonts w:ascii="Chaparral Pro" w:hAnsi="Chaparral Pro" w:cs="Times"/>
          <w:iCs/>
        </w:rPr>
        <w:t xml:space="preserve"> </w:t>
      </w:r>
      <w:r w:rsidRPr="00AF5C3B">
        <w:rPr>
          <w:rFonts w:ascii="Chaparral Pro" w:hAnsi="Chaparral Pro"/>
          <w:iCs/>
        </w:rPr>
        <w:t>Foliar nutrient resorption differs between arbuscular mycorrhizal and ectomycorrhizal trees at local and global scales.</w:t>
      </w:r>
      <w:r w:rsidR="00E73CB1" w:rsidRPr="00AF5C3B">
        <w:rPr>
          <w:rFonts w:ascii="Chaparral Pro" w:hAnsi="Chaparral Pro"/>
          <w:iCs/>
        </w:rPr>
        <w:t xml:space="preserve"> </w:t>
      </w:r>
      <w:r w:rsidR="00E73CB1" w:rsidRPr="00AF5C3B">
        <w:rPr>
          <w:rFonts w:ascii="Chaparral Pro" w:hAnsi="Chaparral Pro"/>
          <w:i/>
        </w:rPr>
        <w:lastRenderedPageBreak/>
        <w:t>Global Ecology and Biogeography</w:t>
      </w:r>
      <w:r w:rsidR="009C0EFA">
        <w:rPr>
          <w:rFonts w:ascii="Chaparral Pro" w:hAnsi="Chaparral Pro"/>
          <w:iCs/>
        </w:rPr>
        <w:t>.</w:t>
      </w:r>
      <w:r w:rsidR="00E73CB1" w:rsidRPr="00AF5C3B">
        <w:rPr>
          <w:rFonts w:ascii="Chaparral Pro" w:hAnsi="Chaparral Pro"/>
          <w:iCs/>
        </w:rPr>
        <w:t xml:space="preserve"> 1:11 DOI: 10.11</w:t>
      </w:r>
      <w:r w:rsidR="008A5375" w:rsidRPr="00AF5C3B">
        <w:rPr>
          <w:rFonts w:ascii="Chaparral Pro" w:hAnsi="Chaparral Pro"/>
          <w:iCs/>
        </w:rPr>
        <w:t>K</w:t>
      </w:r>
      <w:r w:rsidR="00E73CB1" w:rsidRPr="00AF5C3B">
        <w:rPr>
          <w:rFonts w:ascii="Chaparral Pro" w:hAnsi="Chaparral Pro"/>
          <w:iCs/>
        </w:rPr>
        <w:t>11/geb.12738</w:t>
      </w:r>
      <w:r w:rsidR="00603AF8">
        <w:rPr>
          <w:rFonts w:ascii="Chaparral Pro" w:hAnsi="Chaparral Pro"/>
          <w:iCs/>
        </w:rPr>
        <w:t xml:space="preserve">; </w:t>
      </w:r>
      <w:hyperlink r:id="rId24" w:history="1">
        <w:r w:rsidR="00603AF8" w:rsidRPr="00780E3B">
          <w:rPr>
            <w:rStyle w:val="Hyperlink"/>
            <w:rFonts w:ascii="Chaparral Pro" w:hAnsi="Chaparral Pro"/>
            <w:iCs/>
          </w:rPr>
          <w:t>https://onlinelibrary.wiley.com/doi/abs/10.1111/geb.12738</w:t>
        </w:r>
      </w:hyperlink>
    </w:p>
    <w:p w14:paraId="251BBEC8" w14:textId="1EAB743A" w:rsidR="00823125" w:rsidRDefault="00823125" w:rsidP="00E73CB1">
      <w:pPr>
        <w:widowControl w:val="0"/>
        <w:autoSpaceDE w:val="0"/>
        <w:autoSpaceDN w:val="0"/>
        <w:adjustRightInd w:val="0"/>
        <w:spacing w:after="240" w:line="200" w:lineRule="atLeast"/>
        <w:rPr>
          <w:rFonts w:ascii="Chaparral Pro" w:hAnsi="Chaparral Pro"/>
          <w:iCs/>
          <w:szCs w:val="20"/>
        </w:rPr>
      </w:pPr>
      <w:r w:rsidRPr="00AF5C3B">
        <w:rPr>
          <w:rFonts w:ascii="Chaparral Pro" w:hAnsi="Chaparral Pro"/>
          <w:iCs/>
        </w:rPr>
        <w:t>W</w:t>
      </w:r>
      <w:r w:rsidRPr="00AF5C3B">
        <w:rPr>
          <w:rFonts w:ascii="Chaparral Pro" w:hAnsi="Chaparral Pro"/>
          <w:iCs/>
          <w:szCs w:val="20"/>
        </w:rPr>
        <w:t>aring B.G., Álvarez-</w:t>
      </w:r>
      <w:proofErr w:type="spellStart"/>
      <w:r w:rsidRPr="00AF5C3B">
        <w:rPr>
          <w:rFonts w:ascii="Chaparral Pro" w:hAnsi="Chaparral Pro"/>
          <w:iCs/>
          <w:szCs w:val="20"/>
        </w:rPr>
        <w:t>Cansino</w:t>
      </w:r>
      <w:proofErr w:type="spellEnd"/>
      <w:r w:rsidRPr="00AF5C3B">
        <w:rPr>
          <w:rFonts w:ascii="Chaparral Pro" w:hAnsi="Chaparral Pro"/>
          <w:iCs/>
          <w:szCs w:val="20"/>
        </w:rPr>
        <w:t xml:space="preserve">, L., Barry, K.E., Becklund, K.K., Dale, S., </w:t>
      </w:r>
      <w:proofErr w:type="spellStart"/>
      <w:r w:rsidRPr="00AF5C3B">
        <w:rPr>
          <w:rFonts w:ascii="Chaparral Pro" w:hAnsi="Chaparral Pro"/>
          <w:iCs/>
          <w:szCs w:val="20"/>
        </w:rPr>
        <w:t>Gei</w:t>
      </w:r>
      <w:proofErr w:type="spellEnd"/>
      <w:r w:rsidRPr="00AF5C3B">
        <w:rPr>
          <w:rFonts w:ascii="Chaparral Pro" w:hAnsi="Chaparral Pro"/>
          <w:iCs/>
          <w:szCs w:val="20"/>
        </w:rPr>
        <w:t xml:space="preserve">, M.G., </w:t>
      </w:r>
      <w:r w:rsidRPr="00AF5C3B">
        <w:rPr>
          <w:rFonts w:ascii="Chaparral Pro" w:hAnsi="Chaparral Pro"/>
          <w:b/>
          <w:iCs/>
          <w:szCs w:val="20"/>
        </w:rPr>
        <w:t>Keller, A.B.</w:t>
      </w:r>
      <w:r w:rsidRPr="00AF5C3B">
        <w:rPr>
          <w:rFonts w:ascii="Chaparral Pro" w:hAnsi="Chaparral Pro"/>
          <w:iCs/>
          <w:szCs w:val="20"/>
        </w:rPr>
        <w:t xml:space="preserve">, Lopez, O.R, </w:t>
      </w:r>
      <w:proofErr w:type="spellStart"/>
      <w:r w:rsidRPr="00AF5C3B">
        <w:rPr>
          <w:rFonts w:ascii="Chaparral Pro" w:hAnsi="Chaparral Pro"/>
          <w:iCs/>
          <w:szCs w:val="20"/>
        </w:rPr>
        <w:t>Markesteijn</w:t>
      </w:r>
      <w:proofErr w:type="spellEnd"/>
      <w:r w:rsidRPr="00AF5C3B">
        <w:rPr>
          <w:rFonts w:ascii="Chaparral Pro" w:hAnsi="Chaparral Pro"/>
          <w:iCs/>
          <w:szCs w:val="20"/>
        </w:rPr>
        <w:t>, L., Mangan, S., Rigs, C.E., Rodríguez-</w:t>
      </w:r>
      <w:proofErr w:type="spellStart"/>
      <w:r w:rsidRPr="00AF5C3B">
        <w:rPr>
          <w:rFonts w:ascii="Chaparral Pro" w:hAnsi="Chaparral Pro"/>
          <w:iCs/>
          <w:szCs w:val="20"/>
        </w:rPr>
        <w:t>Ronderos</w:t>
      </w:r>
      <w:proofErr w:type="spellEnd"/>
      <w:r w:rsidRPr="00AF5C3B">
        <w:rPr>
          <w:rFonts w:ascii="Chaparral Pro" w:hAnsi="Chaparral Pro"/>
          <w:iCs/>
          <w:szCs w:val="20"/>
        </w:rPr>
        <w:t xml:space="preserve">, M.E., </w:t>
      </w:r>
      <w:proofErr w:type="spellStart"/>
      <w:r w:rsidRPr="00AF5C3B">
        <w:rPr>
          <w:rFonts w:ascii="Chaparral Pro" w:hAnsi="Chaparral Pro"/>
          <w:iCs/>
          <w:szCs w:val="20"/>
        </w:rPr>
        <w:t>Segnitz</w:t>
      </w:r>
      <w:proofErr w:type="spellEnd"/>
      <w:r w:rsidRPr="00AF5C3B">
        <w:rPr>
          <w:rFonts w:ascii="Chaparral Pro" w:hAnsi="Chaparral Pro"/>
          <w:iCs/>
          <w:szCs w:val="20"/>
        </w:rPr>
        <w:t xml:space="preserve">, R.M., Schnitzer, S.A., Powers, J.S. (2015) Pervasive and strong effects of plants on soil chemistry: a meta-analysis of individual plant ‘Zinke’ effects. </w:t>
      </w:r>
      <w:r w:rsidRPr="00AF5C3B">
        <w:rPr>
          <w:rFonts w:ascii="Chaparral Pro" w:hAnsi="Chaparral Pro"/>
          <w:i/>
          <w:szCs w:val="20"/>
        </w:rPr>
        <w:t>Proc. R. Soc. B</w:t>
      </w:r>
      <w:r w:rsidR="009C0EFA">
        <w:rPr>
          <w:rFonts w:ascii="Chaparral Pro" w:hAnsi="Chaparral Pro"/>
          <w:iCs/>
          <w:szCs w:val="20"/>
        </w:rPr>
        <w:t>.</w:t>
      </w:r>
      <w:r w:rsidRPr="00AF5C3B">
        <w:rPr>
          <w:rFonts w:ascii="Chaparral Pro" w:hAnsi="Chaparral Pro"/>
          <w:iCs/>
          <w:szCs w:val="20"/>
        </w:rPr>
        <w:t xml:space="preserve"> 282: 20151001</w:t>
      </w:r>
      <w:r w:rsidR="00603AF8">
        <w:rPr>
          <w:rFonts w:ascii="Chaparral Pro" w:hAnsi="Chaparral Pro"/>
          <w:iCs/>
          <w:szCs w:val="20"/>
        </w:rPr>
        <w:t xml:space="preserve">; </w:t>
      </w:r>
      <w:hyperlink r:id="rId25" w:history="1">
        <w:r w:rsidR="00603AF8" w:rsidRPr="00780E3B">
          <w:rPr>
            <w:rStyle w:val="Hyperlink"/>
            <w:rFonts w:ascii="Chaparral Pro" w:hAnsi="Chaparral Pro"/>
            <w:iCs/>
            <w:szCs w:val="20"/>
          </w:rPr>
          <w:t>https://royalsocietypublishing.org/doi/full/10.1098/rspb.2015.1001</w:t>
        </w:r>
      </w:hyperlink>
    </w:p>
    <w:p w14:paraId="4F7548E4" w14:textId="47A6D918" w:rsidR="00F5389D" w:rsidRDefault="00BF4FD3" w:rsidP="00271500">
      <w:pPr>
        <w:tabs>
          <w:tab w:val="left" w:pos="720"/>
          <w:tab w:val="left" w:pos="3860"/>
        </w:tabs>
        <w:spacing w:after="120"/>
        <w:rPr>
          <w:rFonts w:ascii="Chaparral Pro" w:hAnsi="Chaparral Pro"/>
          <w:iCs/>
          <w:szCs w:val="20"/>
        </w:rPr>
      </w:pPr>
      <w:r w:rsidRPr="00AF5C3B">
        <w:rPr>
          <w:rFonts w:ascii="Chaparral Pro" w:hAnsi="Chaparral Pro"/>
          <w:b/>
          <w:iCs/>
          <w:szCs w:val="20"/>
        </w:rPr>
        <w:t>Keller, A.B</w:t>
      </w:r>
      <w:r w:rsidRPr="00AF5C3B">
        <w:rPr>
          <w:rFonts w:ascii="Chaparral Pro" w:hAnsi="Chaparral Pro"/>
          <w:iCs/>
          <w:szCs w:val="20"/>
        </w:rPr>
        <w:t xml:space="preserve">., Reed, S.C., Townsend, A.R., Cleveland, C.C. </w:t>
      </w:r>
      <w:r w:rsidR="00617B6B" w:rsidRPr="00AF5C3B">
        <w:rPr>
          <w:rFonts w:ascii="Chaparral Pro" w:hAnsi="Chaparral Pro"/>
          <w:iCs/>
          <w:szCs w:val="20"/>
        </w:rPr>
        <w:t>(2013</w:t>
      </w:r>
      <w:r w:rsidR="00F5389D" w:rsidRPr="00AF5C3B">
        <w:rPr>
          <w:rFonts w:ascii="Chaparral Pro" w:hAnsi="Chaparral Pro"/>
          <w:iCs/>
          <w:szCs w:val="20"/>
        </w:rPr>
        <w:t xml:space="preserve">) </w:t>
      </w:r>
      <w:r w:rsidRPr="00AF5C3B">
        <w:rPr>
          <w:rFonts w:ascii="Chaparral Pro" w:hAnsi="Chaparral Pro"/>
          <w:iCs/>
          <w:szCs w:val="20"/>
        </w:rPr>
        <w:t xml:space="preserve">Effects of canopy tree species on belowground biogeochemistry in a lowland wet tropical forest. </w:t>
      </w:r>
      <w:r w:rsidRPr="00AF5C3B">
        <w:rPr>
          <w:rFonts w:ascii="Chaparral Pro" w:hAnsi="Chaparral Pro"/>
          <w:i/>
          <w:szCs w:val="20"/>
        </w:rPr>
        <w:t>So</w:t>
      </w:r>
      <w:r w:rsidR="00F5389D" w:rsidRPr="00AF5C3B">
        <w:rPr>
          <w:rFonts w:ascii="Chaparral Pro" w:hAnsi="Chaparral Pro"/>
          <w:i/>
          <w:szCs w:val="20"/>
        </w:rPr>
        <w:t>il Biology and Biochemistry</w:t>
      </w:r>
      <w:r w:rsidR="009C0EFA">
        <w:rPr>
          <w:rFonts w:ascii="Chaparral Pro" w:hAnsi="Chaparral Pro"/>
          <w:iCs/>
          <w:szCs w:val="20"/>
        </w:rPr>
        <w:t>.</w:t>
      </w:r>
      <w:r w:rsidR="00F5389D" w:rsidRPr="00AF5C3B">
        <w:rPr>
          <w:rFonts w:ascii="Chaparral Pro" w:hAnsi="Chaparral Pro"/>
          <w:iCs/>
          <w:szCs w:val="20"/>
        </w:rPr>
        <w:t xml:space="preserve"> 58:61-69</w:t>
      </w:r>
      <w:r w:rsidR="00603AF8">
        <w:rPr>
          <w:rFonts w:ascii="Chaparral Pro" w:hAnsi="Chaparral Pro"/>
          <w:iCs/>
          <w:szCs w:val="20"/>
        </w:rPr>
        <w:t xml:space="preserve">; </w:t>
      </w:r>
      <w:hyperlink r:id="rId26" w:history="1">
        <w:r w:rsidR="00603AF8" w:rsidRPr="00780E3B">
          <w:rPr>
            <w:rStyle w:val="Hyperlink"/>
            <w:rFonts w:ascii="Chaparral Pro" w:hAnsi="Chaparral Pro"/>
            <w:iCs/>
            <w:szCs w:val="20"/>
          </w:rPr>
          <w:t>https://www.sciencedirect.com/science/article/abs/pii/S003807171200421X</w:t>
        </w:r>
      </w:hyperlink>
    </w:p>
    <w:p w14:paraId="67C24BEB" w14:textId="2108C555" w:rsidR="00280FF5" w:rsidRDefault="00BF4FD3" w:rsidP="009C0A67">
      <w:pPr>
        <w:tabs>
          <w:tab w:val="left" w:pos="720"/>
          <w:tab w:val="left" w:pos="3860"/>
        </w:tabs>
        <w:rPr>
          <w:rFonts w:ascii="Chaparral Pro" w:hAnsi="Chaparral Pro" w:cs="Times-Roman"/>
          <w:iCs/>
          <w:szCs w:val="17"/>
        </w:rPr>
      </w:pPr>
      <w:r w:rsidRPr="00AF5C3B">
        <w:rPr>
          <w:rFonts w:ascii="Chaparral Pro" w:hAnsi="Chaparral Pro"/>
          <w:iCs/>
          <w:szCs w:val="20"/>
        </w:rPr>
        <w:t xml:space="preserve">Cleveland, C.C., Reed, S.C., </w:t>
      </w:r>
      <w:r w:rsidRPr="00AF5C3B">
        <w:rPr>
          <w:rFonts w:ascii="Chaparral Pro" w:hAnsi="Chaparral Pro"/>
          <w:b/>
          <w:iCs/>
          <w:szCs w:val="20"/>
        </w:rPr>
        <w:t>Keller, A.B.</w:t>
      </w:r>
      <w:r w:rsidRPr="00AF5C3B">
        <w:rPr>
          <w:rFonts w:ascii="Chaparral Pro" w:hAnsi="Chaparral Pro"/>
          <w:iCs/>
          <w:szCs w:val="20"/>
        </w:rPr>
        <w:t xml:space="preserve">, </w:t>
      </w:r>
      <w:proofErr w:type="spellStart"/>
      <w:r w:rsidRPr="00AF5C3B">
        <w:rPr>
          <w:rFonts w:ascii="Chaparral Pro" w:hAnsi="Chaparral Pro"/>
          <w:iCs/>
          <w:szCs w:val="20"/>
        </w:rPr>
        <w:t>Nemergut</w:t>
      </w:r>
      <w:proofErr w:type="spellEnd"/>
      <w:r w:rsidRPr="00AF5C3B">
        <w:rPr>
          <w:rFonts w:ascii="Chaparral Pro" w:hAnsi="Chaparral Pro"/>
          <w:iCs/>
          <w:szCs w:val="20"/>
        </w:rPr>
        <w:t xml:space="preserve">, D.R., Sean P.O., Ostertag, R., </w:t>
      </w:r>
      <w:proofErr w:type="spellStart"/>
      <w:r w:rsidRPr="00AF5C3B">
        <w:rPr>
          <w:rFonts w:ascii="Chaparral Pro" w:hAnsi="Chaparral Pro"/>
          <w:iCs/>
          <w:szCs w:val="20"/>
        </w:rPr>
        <w:t>Vitousek</w:t>
      </w:r>
      <w:proofErr w:type="spellEnd"/>
      <w:r w:rsidRPr="00AF5C3B">
        <w:rPr>
          <w:rFonts w:ascii="Chaparral Pro" w:hAnsi="Chaparral Pro"/>
          <w:iCs/>
          <w:szCs w:val="20"/>
        </w:rPr>
        <w:t xml:space="preserve">, P.M. </w:t>
      </w:r>
      <w:r w:rsidR="00195F72" w:rsidRPr="00AF5C3B">
        <w:rPr>
          <w:rFonts w:ascii="Chaparral Pro" w:hAnsi="Chaparral Pro"/>
          <w:iCs/>
          <w:szCs w:val="20"/>
        </w:rPr>
        <w:t xml:space="preserve">(2013) </w:t>
      </w:r>
      <w:r w:rsidRPr="00AF5C3B">
        <w:rPr>
          <w:rFonts w:ascii="Chaparral Pro" w:hAnsi="Chaparral Pro"/>
          <w:iCs/>
          <w:szCs w:val="20"/>
        </w:rPr>
        <w:t>Litter quality versus microbial communit</w:t>
      </w:r>
      <w:r w:rsidR="001F722F" w:rsidRPr="00AF5C3B">
        <w:rPr>
          <w:rFonts w:ascii="Chaparral Pro" w:hAnsi="Chaparral Pro"/>
          <w:iCs/>
          <w:szCs w:val="20"/>
        </w:rPr>
        <w:t>y controls over decomposition: a</w:t>
      </w:r>
      <w:r w:rsidRPr="00AF5C3B">
        <w:rPr>
          <w:rFonts w:ascii="Chaparral Pro" w:hAnsi="Chaparral Pro"/>
          <w:iCs/>
          <w:szCs w:val="20"/>
        </w:rPr>
        <w:t xml:space="preserve"> quantitative analysis. </w:t>
      </w:r>
      <w:proofErr w:type="spellStart"/>
      <w:r w:rsidR="00CC57A4" w:rsidRPr="00AF5C3B">
        <w:rPr>
          <w:rFonts w:ascii="Chaparral Pro" w:hAnsi="Chaparral Pro"/>
          <w:i/>
        </w:rPr>
        <w:t>Oecologia</w:t>
      </w:r>
      <w:proofErr w:type="spellEnd"/>
      <w:r w:rsidR="009C0EFA">
        <w:rPr>
          <w:rFonts w:ascii="Chaparral Pro" w:hAnsi="Chaparral Pro"/>
          <w:iCs/>
        </w:rPr>
        <w:t>.</w:t>
      </w:r>
      <w:r w:rsidR="00CC57A4" w:rsidRPr="00AF5C3B">
        <w:rPr>
          <w:rFonts w:ascii="Chaparral Pro" w:hAnsi="Chaparral Pro"/>
          <w:iCs/>
        </w:rPr>
        <w:t xml:space="preserve"> </w:t>
      </w:r>
      <w:r w:rsidR="00CC57A4" w:rsidRPr="00AF5C3B">
        <w:rPr>
          <w:rFonts w:ascii="Chaparral Pro" w:hAnsi="Chaparral Pro" w:cs="Times-Roman"/>
          <w:iCs/>
          <w:szCs w:val="17"/>
        </w:rPr>
        <w:t>DOI</w:t>
      </w:r>
      <w:r w:rsidR="00AF5C3B">
        <w:rPr>
          <w:rFonts w:ascii="Chaparral Pro" w:hAnsi="Chaparral Pro" w:cs="Times-Roman"/>
          <w:iCs/>
          <w:szCs w:val="17"/>
        </w:rPr>
        <w:t>:</w:t>
      </w:r>
      <w:r w:rsidR="00CC57A4" w:rsidRPr="00AF5C3B">
        <w:rPr>
          <w:rFonts w:ascii="Chaparral Pro" w:hAnsi="Chaparral Pro" w:cs="Times-Roman"/>
          <w:iCs/>
          <w:szCs w:val="17"/>
        </w:rPr>
        <w:t xml:space="preserve"> 10.1007/s00442-013-2758-9</w:t>
      </w:r>
      <w:r w:rsidR="00603AF8">
        <w:rPr>
          <w:rFonts w:ascii="Chaparral Pro" w:hAnsi="Chaparral Pro" w:cs="Times-Roman"/>
          <w:iCs/>
          <w:szCs w:val="17"/>
        </w:rPr>
        <w:t xml:space="preserve">; </w:t>
      </w:r>
      <w:hyperlink r:id="rId27" w:history="1">
        <w:r w:rsidR="00603AF8" w:rsidRPr="00780E3B">
          <w:rPr>
            <w:rStyle w:val="Hyperlink"/>
            <w:rFonts w:ascii="Chaparral Pro" w:hAnsi="Chaparral Pro" w:cs="Times-Roman"/>
            <w:iCs/>
            <w:szCs w:val="17"/>
          </w:rPr>
          <w:t>https://link.springer.com/article/10.1007/s00442-013-2758-9</w:t>
        </w:r>
      </w:hyperlink>
    </w:p>
    <w:p w14:paraId="29BBB550" w14:textId="7DADFB06" w:rsidR="00132B02" w:rsidRDefault="00132B02" w:rsidP="003A0AA0">
      <w:pPr>
        <w:tabs>
          <w:tab w:val="left" w:pos="720"/>
          <w:tab w:val="left" w:pos="3860"/>
        </w:tabs>
        <w:rPr>
          <w:rFonts w:ascii="Chaparral Pro" w:hAnsi="Chaparral Pro"/>
        </w:rPr>
      </w:pPr>
    </w:p>
    <w:p w14:paraId="02B115ED" w14:textId="49607970" w:rsidR="009A2381" w:rsidRPr="009A2381" w:rsidRDefault="003A0AA0" w:rsidP="00BF428D">
      <w:pPr>
        <w:tabs>
          <w:tab w:val="left" w:pos="720"/>
          <w:tab w:val="left" w:pos="3860"/>
        </w:tabs>
        <w:spacing w:after="120"/>
        <w:rPr>
          <w:rFonts w:ascii="Chaparral Pro" w:hAnsi="Chaparral Pro"/>
          <w:b/>
          <w:szCs w:val="20"/>
        </w:rPr>
      </w:pPr>
      <w:r w:rsidRPr="00443147">
        <w:rPr>
          <w:rFonts w:ascii="Chaparral Pro" w:hAnsi="Chaparral Pro"/>
          <w:smallCaps/>
          <w:sz w:val="32"/>
          <w:szCs w:val="32"/>
        </w:rPr>
        <w:t>Selected Presentations</w:t>
      </w:r>
      <w:r w:rsidR="00892B81">
        <w:rPr>
          <w:rFonts w:ascii="Chaparral Pro" w:hAnsi="Chaparral Pro"/>
          <w:smallCaps/>
          <w:sz w:val="28"/>
          <w:szCs w:val="28"/>
        </w:rPr>
        <w:br/>
      </w:r>
      <w:r w:rsidR="009A2381">
        <w:rPr>
          <w:rFonts w:ascii="Chaparral Pro" w:hAnsi="Chaparral Pro"/>
          <w:b/>
          <w:szCs w:val="20"/>
        </w:rPr>
        <w:t>Keller, A.B.</w:t>
      </w:r>
      <w:r w:rsidR="00757271">
        <w:rPr>
          <w:rFonts w:ascii="Chaparral Pro" w:hAnsi="Chaparral Pro"/>
          <w:bCs/>
          <w:szCs w:val="20"/>
        </w:rPr>
        <w:t xml:space="preserve">, Grimm, M., Handler, S., </w:t>
      </w:r>
      <w:proofErr w:type="spellStart"/>
      <w:r w:rsidR="00757271">
        <w:rPr>
          <w:rFonts w:ascii="Chaparral Pro" w:hAnsi="Chaparral Pro"/>
          <w:bCs/>
          <w:szCs w:val="20"/>
        </w:rPr>
        <w:t>Janowiak</w:t>
      </w:r>
      <w:proofErr w:type="spellEnd"/>
      <w:r w:rsidR="00757271">
        <w:rPr>
          <w:rFonts w:ascii="Chaparral Pro" w:hAnsi="Chaparral Pro"/>
          <w:bCs/>
          <w:szCs w:val="20"/>
        </w:rPr>
        <w:t xml:space="preserve">, M., Miner, B., and </w:t>
      </w:r>
      <w:proofErr w:type="spellStart"/>
      <w:r w:rsidR="00757271">
        <w:rPr>
          <w:rFonts w:ascii="Chaparral Pro" w:hAnsi="Chaparral Pro"/>
          <w:bCs/>
          <w:szCs w:val="20"/>
        </w:rPr>
        <w:t>Ontl</w:t>
      </w:r>
      <w:proofErr w:type="spellEnd"/>
      <w:r w:rsidR="00757271">
        <w:rPr>
          <w:rFonts w:ascii="Chaparral Pro" w:hAnsi="Chaparral Pro"/>
          <w:bCs/>
          <w:szCs w:val="20"/>
        </w:rPr>
        <w:t>, T.</w:t>
      </w:r>
      <w:r w:rsidR="009A2381">
        <w:rPr>
          <w:rFonts w:ascii="Chaparral Pro" w:hAnsi="Chaparral Pro"/>
          <w:b/>
          <w:szCs w:val="20"/>
        </w:rPr>
        <w:t xml:space="preserve"> </w:t>
      </w:r>
      <w:r w:rsidR="009A2381">
        <w:rPr>
          <w:rFonts w:ascii="Chaparral Pro" w:hAnsi="Chaparral Pro"/>
          <w:bCs/>
          <w:szCs w:val="20"/>
        </w:rPr>
        <w:t xml:space="preserve">Climate-informed restoration in non-forest habitats: resources for adaptation, mitigation, and biodiversity goals. Oral Presentation. </w:t>
      </w:r>
      <w:r w:rsidR="009A2381">
        <w:rPr>
          <w:rFonts w:ascii="Chaparral Pro" w:hAnsi="Chaparral Pro"/>
          <w:b/>
          <w:szCs w:val="20"/>
        </w:rPr>
        <w:t>2022 National Adaptation Forum.</w:t>
      </w:r>
    </w:p>
    <w:p w14:paraId="3A769221" w14:textId="70FBB08D" w:rsidR="00B9750E" w:rsidRPr="00B9750E" w:rsidRDefault="00B9750E" w:rsidP="00BF428D">
      <w:pPr>
        <w:tabs>
          <w:tab w:val="left" w:pos="720"/>
          <w:tab w:val="left" w:pos="3860"/>
        </w:tabs>
        <w:spacing w:after="120"/>
        <w:rPr>
          <w:rFonts w:ascii="Chaparral Pro" w:hAnsi="Chaparral Pro"/>
          <w:bCs/>
          <w:szCs w:val="20"/>
        </w:rPr>
      </w:pPr>
      <w:r>
        <w:rPr>
          <w:rFonts w:ascii="Chaparral Pro" w:hAnsi="Chaparral Pro"/>
          <w:b/>
          <w:szCs w:val="20"/>
        </w:rPr>
        <w:t xml:space="preserve">Keller, A.B. </w:t>
      </w:r>
      <w:r>
        <w:rPr>
          <w:rFonts w:ascii="Chaparral Pro" w:hAnsi="Chaparral Pro"/>
          <w:bCs/>
          <w:szCs w:val="20"/>
        </w:rPr>
        <w:t xml:space="preserve">How roots and their associated mycorrhizal fungi drive soil carbon and nitrogen cycling in forests. October 2022. Seminar for </w:t>
      </w:r>
      <w:r w:rsidRPr="00B9750E">
        <w:rPr>
          <w:rFonts w:ascii="Chaparral Pro" w:hAnsi="Chaparral Pro"/>
          <w:b/>
          <w:szCs w:val="20"/>
        </w:rPr>
        <w:t xml:space="preserve">Wuhan Botanical Garden, Chinese Academy of Sciences. </w:t>
      </w:r>
      <w:r>
        <w:rPr>
          <w:rFonts w:ascii="Chaparral Pro" w:hAnsi="Chaparral Pro"/>
          <w:bCs/>
          <w:szCs w:val="20"/>
        </w:rPr>
        <w:t>(Invited)</w:t>
      </w:r>
    </w:p>
    <w:p w14:paraId="4D6E5A39" w14:textId="6BDA8D96" w:rsidR="004E513F" w:rsidRPr="004E513F" w:rsidRDefault="004E513F" w:rsidP="00BF428D">
      <w:pPr>
        <w:tabs>
          <w:tab w:val="left" w:pos="720"/>
          <w:tab w:val="left" w:pos="3860"/>
        </w:tabs>
        <w:spacing w:after="120"/>
        <w:rPr>
          <w:rFonts w:ascii="Chaparral Pro" w:hAnsi="Chaparral Pro"/>
          <w:bCs/>
          <w:szCs w:val="20"/>
        </w:rPr>
      </w:pPr>
      <w:r>
        <w:rPr>
          <w:rFonts w:ascii="Chaparral Pro" w:hAnsi="Chaparral Pro"/>
          <w:b/>
          <w:szCs w:val="20"/>
        </w:rPr>
        <w:t xml:space="preserve">Keller, A.B., </w:t>
      </w:r>
      <w:r>
        <w:rPr>
          <w:rFonts w:ascii="Chaparral Pro" w:hAnsi="Chaparral Pro"/>
          <w:bCs/>
          <w:szCs w:val="20"/>
        </w:rPr>
        <w:t xml:space="preserve">Brandt, L., Cavender-Bares, J., Knight, J., and </w:t>
      </w:r>
      <w:proofErr w:type="spellStart"/>
      <w:r>
        <w:rPr>
          <w:rFonts w:ascii="Chaparral Pro" w:hAnsi="Chaparral Pro"/>
          <w:bCs/>
          <w:szCs w:val="20"/>
        </w:rPr>
        <w:t>Hobbie</w:t>
      </w:r>
      <w:proofErr w:type="spellEnd"/>
      <w:r>
        <w:rPr>
          <w:rFonts w:ascii="Chaparral Pro" w:hAnsi="Chaparral Pro"/>
          <w:bCs/>
          <w:szCs w:val="20"/>
        </w:rPr>
        <w:t xml:space="preserve">, S.E. How urban tree canopy biodiversity relates to climate and social vulnerability across the Twin Cities. Oral Presentation. </w:t>
      </w:r>
      <w:r>
        <w:rPr>
          <w:rFonts w:ascii="Chaparral Pro" w:hAnsi="Chaparral Pro"/>
          <w:b/>
          <w:szCs w:val="20"/>
        </w:rPr>
        <w:t>2022 Shade Tree Short Course</w:t>
      </w:r>
      <w:r w:rsidRPr="004E513F">
        <w:rPr>
          <w:rFonts w:ascii="Chaparral Pro" w:hAnsi="Chaparral Pro"/>
          <w:b/>
          <w:szCs w:val="20"/>
        </w:rPr>
        <w:t>.</w:t>
      </w:r>
      <w:r>
        <w:rPr>
          <w:rFonts w:ascii="Chaparral Pro" w:hAnsi="Chaparral Pro"/>
          <w:bCs/>
          <w:szCs w:val="20"/>
        </w:rPr>
        <w:t xml:space="preserve"> (Invited) </w:t>
      </w:r>
    </w:p>
    <w:p w14:paraId="45D8F82B" w14:textId="6599841E" w:rsidR="00A113A8" w:rsidRPr="00AF5C3B" w:rsidRDefault="00A113A8" w:rsidP="00BF428D">
      <w:pPr>
        <w:tabs>
          <w:tab w:val="left" w:pos="720"/>
          <w:tab w:val="left" w:pos="3860"/>
        </w:tabs>
        <w:spacing w:after="120"/>
        <w:rPr>
          <w:rFonts w:ascii="Chaparral Pro" w:hAnsi="Chaparral Pro"/>
          <w:bCs/>
          <w:szCs w:val="20"/>
        </w:rPr>
      </w:pPr>
      <w:r w:rsidRPr="00AF5C3B">
        <w:rPr>
          <w:rFonts w:ascii="Chaparral Pro" w:hAnsi="Chaparral Pro"/>
          <w:b/>
          <w:szCs w:val="20"/>
        </w:rPr>
        <w:t xml:space="preserve">Keller, A.B., </w:t>
      </w:r>
      <w:r w:rsidR="00C90849" w:rsidRPr="00AF5C3B">
        <w:rPr>
          <w:rFonts w:ascii="Chaparral Pro" w:hAnsi="Chaparral Pro"/>
          <w:bCs/>
          <w:szCs w:val="20"/>
        </w:rPr>
        <w:t xml:space="preserve">Borer, E.T., Collins, S.L., </w:t>
      </w:r>
      <w:proofErr w:type="spellStart"/>
      <w:r w:rsidR="00C90849" w:rsidRPr="00AF5C3B">
        <w:rPr>
          <w:rFonts w:ascii="Chaparral Pro" w:hAnsi="Chaparral Pro"/>
          <w:bCs/>
          <w:szCs w:val="20"/>
        </w:rPr>
        <w:t>DeLancey</w:t>
      </w:r>
      <w:proofErr w:type="spellEnd"/>
      <w:r w:rsidR="00C90849" w:rsidRPr="00AF5C3B">
        <w:rPr>
          <w:rFonts w:ascii="Chaparral Pro" w:hAnsi="Chaparral Pro"/>
          <w:bCs/>
          <w:szCs w:val="20"/>
        </w:rPr>
        <w:t xml:space="preserve">, L.C., Fay, P.A., </w:t>
      </w:r>
      <w:proofErr w:type="spellStart"/>
      <w:r w:rsidR="00C90849" w:rsidRPr="00AF5C3B">
        <w:rPr>
          <w:rFonts w:ascii="Chaparral Pro" w:hAnsi="Chaparral Pro"/>
          <w:bCs/>
          <w:szCs w:val="20"/>
        </w:rPr>
        <w:t>Hofmockel</w:t>
      </w:r>
      <w:proofErr w:type="spellEnd"/>
      <w:r w:rsidR="00C90849" w:rsidRPr="00AF5C3B">
        <w:rPr>
          <w:rFonts w:ascii="Chaparral Pro" w:hAnsi="Chaparral Pro"/>
          <w:bCs/>
          <w:szCs w:val="20"/>
        </w:rPr>
        <w:t xml:space="preserve">, K.S., Leakey, A.D.B., Mayes, M.A., </w:t>
      </w:r>
      <w:proofErr w:type="spellStart"/>
      <w:r w:rsidR="00C90849" w:rsidRPr="00AF5C3B">
        <w:rPr>
          <w:rFonts w:ascii="Chaparral Pro" w:hAnsi="Chaparral Pro"/>
          <w:bCs/>
          <w:szCs w:val="20"/>
        </w:rPr>
        <w:t>Seabloom</w:t>
      </w:r>
      <w:proofErr w:type="spellEnd"/>
      <w:r w:rsidR="00C90849" w:rsidRPr="00AF5C3B">
        <w:rPr>
          <w:rFonts w:ascii="Chaparral Pro" w:hAnsi="Chaparral Pro"/>
          <w:bCs/>
          <w:szCs w:val="20"/>
        </w:rPr>
        <w:t xml:space="preserve">, E.W., Wang, Y., Zhao, Q., and </w:t>
      </w:r>
      <w:proofErr w:type="spellStart"/>
      <w:r w:rsidR="00C90849" w:rsidRPr="00AF5C3B">
        <w:rPr>
          <w:rFonts w:ascii="Chaparral Pro" w:hAnsi="Chaparral Pro"/>
          <w:bCs/>
          <w:szCs w:val="20"/>
        </w:rPr>
        <w:t>Hobbie</w:t>
      </w:r>
      <w:proofErr w:type="spellEnd"/>
      <w:r w:rsidR="00C90849" w:rsidRPr="00AF5C3B">
        <w:rPr>
          <w:rFonts w:ascii="Chaparral Pro" w:hAnsi="Chaparral Pro"/>
          <w:bCs/>
          <w:szCs w:val="20"/>
        </w:rPr>
        <w:t xml:space="preserve">, S.E. Site reigns supreme across temperate grasslands: plant and soil carbon stocks vary widely across sites but are relatively insensitive to decade-long fertilization. Oral Presentation, </w:t>
      </w:r>
      <w:r w:rsidR="00C90849" w:rsidRPr="00AF5C3B">
        <w:rPr>
          <w:rFonts w:ascii="Chaparral Pro" w:hAnsi="Chaparral Pro"/>
          <w:b/>
          <w:szCs w:val="20"/>
        </w:rPr>
        <w:t>2021 American Geophysical Union Fall Meeting,</w:t>
      </w:r>
      <w:r w:rsidR="00C90849" w:rsidRPr="00AF5C3B">
        <w:rPr>
          <w:rFonts w:ascii="Chaparral Pro" w:hAnsi="Chaparral Pro"/>
          <w:bCs/>
          <w:szCs w:val="20"/>
        </w:rPr>
        <w:t xml:space="preserve"> New Orleans, LA</w:t>
      </w:r>
    </w:p>
    <w:p w14:paraId="280DFE80" w14:textId="6A9F2ACE" w:rsidR="00AB7EEC" w:rsidRPr="00AF5C3B" w:rsidRDefault="00AB7EEC" w:rsidP="00BF428D">
      <w:pPr>
        <w:tabs>
          <w:tab w:val="left" w:pos="720"/>
          <w:tab w:val="left" w:pos="3860"/>
        </w:tabs>
        <w:spacing w:after="120"/>
        <w:rPr>
          <w:rFonts w:ascii="Chaparral Pro" w:hAnsi="Chaparral Pro"/>
          <w:bCs/>
          <w:szCs w:val="20"/>
        </w:rPr>
      </w:pPr>
      <w:r w:rsidRPr="00AF5C3B">
        <w:rPr>
          <w:rFonts w:ascii="Chaparral Pro" w:hAnsi="Chaparral Pro"/>
          <w:b/>
          <w:szCs w:val="20"/>
        </w:rPr>
        <w:t xml:space="preserve">Keller, A.B., </w:t>
      </w:r>
      <w:r w:rsidRPr="00AF5C3B">
        <w:rPr>
          <w:rFonts w:ascii="Chaparral Pro" w:hAnsi="Chaparral Pro"/>
          <w:bCs/>
          <w:szCs w:val="20"/>
        </w:rPr>
        <w:t xml:space="preserve">and </w:t>
      </w:r>
      <w:proofErr w:type="spellStart"/>
      <w:r w:rsidRPr="00AF5C3B">
        <w:rPr>
          <w:rFonts w:ascii="Chaparral Pro" w:hAnsi="Chaparral Pro"/>
          <w:bCs/>
          <w:szCs w:val="20"/>
        </w:rPr>
        <w:t>Hobbie</w:t>
      </w:r>
      <w:proofErr w:type="spellEnd"/>
      <w:r w:rsidRPr="00AF5C3B">
        <w:rPr>
          <w:rFonts w:ascii="Chaparral Pro" w:hAnsi="Chaparral Pro"/>
          <w:bCs/>
          <w:szCs w:val="20"/>
        </w:rPr>
        <w:t xml:space="preserve">, S.E. Urban nature across the Minneapolis-St. Paul Metro Region: documenting the past and preparing for the future. Oral Presentation </w:t>
      </w:r>
      <w:r w:rsidRPr="00AF5C3B">
        <w:rPr>
          <w:rFonts w:ascii="Chaparral Pro" w:hAnsi="Chaparral Pro"/>
          <w:b/>
          <w:szCs w:val="20"/>
        </w:rPr>
        <w:t xml:space="preserve">2021 Minnesota Association of Professional Soil Scientists. </w:t>
      </w:r>
      <w:r w:rsidRPr="00AF5C3B">
        <w:rPr>
          <w:rFonts w:ascii="Chaparral Pro" w:hAnsi="Chaparral Pro"/>
          <w:bCs/>
          <w:szCs w:val="20"/>
        </w:rPr>
        <w:t>(Invited)</w:t>
      </w:r>
    </w:p>
    <w:p w14:paraId="5FD9ED85" w14:textId="71B4F2F1" w:rsidR="00BF428D" w:rsidRPr="00AF5C3B" w:rsidRDefault="00BF428D" w:rsidP="00BF428D">
      <w:pPr>
        <w:tabs>
          <w:tab w:val="left" w:pos="720"/>
          <w:tab w:val="left" w:pos="3860"/>
        </w:tabs>
        <w:spacing w:after="120"/>
        <w:rPr>
          <w:rFonts w:ascii="Chaparral Pro" w:hAnsi="Chaparral Pro"/>
          <w:bCs/>
          <w:szCs w:val="20"/>
        </w:rPr>
      </w:pPr>
      <w:r w:rsidRPr="00AF5C3B">
        <w:rPr>
          <w:rFonts w:ascii="Chaparral Pro" w:hAnsi="Chaparral Pro"/>
          <w:b/>
          <w:szCs w:val="20"/>
        </w:rPr>
        <w:t xml:space="preserve">Keller, A.B., </w:t>
      </w:r>
      <w:proofErr w:type="spellStart"/>
      <w:r w:rsidRPr="00AF5C3B">
        <w:rPr>
          <w:rFonts w:ascii="Chaparral Pro" w:hAnsi="Chaparral Pro"/>
          <w:bCs/>
          <w:szCs w:val="20"/>
        </w:rPr>
        <w:t>Brozstek</w:t>
      </w:r>
      <w:proofErr w:type="spellEnd"/>
      <w:r w:rsidRPr="00AF5C3B">
        <w:rPr>
          <w:rFonts w:ascii="Chaparral Pro" w:hAnsi="Chaparral Pro"/>
          <w:bCs/>
          <w:szCs w:val="20"/>
        </w:rPr>
        <w:t xml:space="preserve">, E.R., Craig, M.E., and Phillips, R.P. Plant and mycorrhizal trait effects on soil carbon dynamics across six temperate forests. Oral Presentation, </w:t>
      </w:r>
      <w:r w:rsidRPr="00AF5C3B">
        <w:rPr>
          <w:rFonts w:ascii="Chaparral Pro" w:hAnsi="Chaparral Pro"/>
          <w:b/>
          <w:szCs w:val="20"/>
        </w:rPr>
        <w:t>2019 American Geophysical Union Fall Meeting</w:t>
      </w:r>
      <w:r w:rsidRPr="00AF5C3B">
        <w:rPr>
          <w:rFonts w:ascii="Chaparral Pro" w:hAnsi="Chaparral Pro"/>
          <w:bCs/>
          <w:szCs w:val="20"/>
        </w:rPr>
        <w:t>, San Francisco, CA</w:t>
      </w:r>
    </w:p>
    <w:p w14:paraId="1B589F65" w14:textId="4B806936" w:rsidR="00BF428D" w:rsidRPr="00AF5C3B" w:rsidRDefault="00BF428D" w:rsidP="00271500">
      <w:pPr>
        <w:tabs>
          <w:tab w:val="left" w:pos="720"/>
          <w:tab w:val="left" w:pos="3860"/>
        </w:tabs>
        <w:spacing w:after="120"/>
        <w:rPr>
          <w:rFonts w:ascii="Chaparral Pro" w:hAnsi="Chaparral Pro"/>
          <w:bCs/>
          <w:szCs w:val="20"/>
        </w:rPr>
      </w:pPr>
      <w:r w:rsidRPr="00AF5C3B">
        <w:rPr>
          <w:rFonts w:ascii="Chaparral Pro" w:hAnsi="Chaparral Pro"/>
          <w:b/>
          <w:szCs w:val="20"/>
        </w:rPr>
        <w:t>Keller, A.B.</w:t>
      </w:r>
      <w:r w:rsidRPr="00AF5C3B">
        <w:rPr>
          <w:rFonts w:ascii="Chaparral Pro" w:hAnsi="Chaparral Pro"/>
          <w:bCs/>
          <w:szCs w:val="20"/>
        </w:rPr>
        <w:t xml:space="preserve">, and Limaye, V.S. Engaged science: strategies, opportunities, and benefits. Oral Presentation, </w:t>
      </w:r>
      <w:r w:rsidRPr="00AF5C3B">
        <w:rPr>
          <w:rFonts w:ascii="Chaparral Pro" w:hAnsi="Chaparral Pro"/>
          <w:b/>
          <w:szCs w:val="20"/>
        </w:rPr>
        <w:t>2019 American Geophysical Union Fall Meeting</w:t>
      </w:r>
      <w:r w:rsidRPr="00AF5C3B">
        <w:rPr>
          <w:rFonts w:ascii="Chaparral Pro" w:hAnsi="Chaparral Pro"/>
          <w:bCs/>
          <w:szCs w:val="20"/>
        </w:rPr>
        <w:t xml:space="preserve">, San Francisco, CA </w:t>
      </w:r>
    </w:p>
    <w:p w14:paraId="489C80F1" w14:textId="381511CC" w:rsidR="00F7429E" w:rsidRPr="00AF5C3B" w:rsidRDefault="00F7429E" w:rsidP="00271500">
      <w:pPr>
        <w:tabs>
          <w:tab w:val="left" w:pos="720"/>
          <w:tab w:val="left" w:pos="3860"/>
        </w:tabs>
        <w:spacing w:after="120"/>
        <w:rPr>
          <w:rFonts w:ascii="Chaparral Pro" w:hAnsi="Chaparral Pro"/>
          <w:smallCaps/>
          <w:sz w:val="28"/>
          <w:szCs w:val="28"/>
        </w:rPr>
      </w:pPr>
      <w:r w:rsidRPr="00AF5C3B">
        <w:rPr>
          <w:rFonts w:ascii="Chaparral Pro" w:hAnsi="Chaparral Pro"/>
          <w:b/>
          <w:szCs w:val="20"/>
        </w:rPr>
        <w:t>Keller, A.B.</w:t>
      </w:r>
      <w:r w:rsidRPr="00AF5C3B">
        <w:rPr>
          <w:rFonts w:ascii="Chaparral Pro" w:hAnsi="Chaparral Pro"/>
          <w:bCs/>
          <w:szCs w:val="20"/>
        </w:rPr>
        <w:t xml:space="preserve">, </w:t>
      </w:r>
      <w:proofErr w:type="spellStart"/>
      <w:r w:rsidRPr="00AF5C3B">
        <w:rPr>
          <w:rFonts w:ascii="Chaparral Pro" w:hAnsi="Chaparral Pro"/>
          <w:bCs/>
          <w:szCs w:val="20"/>
        </w:rPr>
        <w:t>Brzostek</w:t>
      </w:r>
      <w:proofErr w:type="spellEnd"/>
      <w:r w:rsidRPr="00AF5C3B">
        <w:rPr>
          <w:rFonts w:ascii="Chaparral Pro" w:hAnsi="Chaparral Pro"/>
          <w:bCs/>
          <w:szCs w:val="20"/>
        </w:rPr>
        <w:t xml:space="preserve">, E.R., and Phillips, R.P. Looking belowground: how belowground carbon allocation varies among AM and ECM species in eastern U.S. temperate forests. Oral Presentation, </w:t>
      </w:r>
      <w:r w:rsidRPr="00AF5C3B">
        <w:rPr>
          <w:rFonts w:ascii="Chaparral Pro" w:hAnsi="Chaparral Pro"/>
          <w:b/>
          <w:szCs w:val="20"/>
        </w:rPr>
        <w:t>2019 Ecological Society of America Meeting</w:t>
      </w:r>
      <w:r w:rsidRPr="00AF5C3B">
        <w:rPr>
          <w:rFonts w:ascii="Chaparral Pro" w:hAnsi="Chaparral Pro"/>
          <w:bCs/>
          <w:szCs w:val="20"/>
        </w:rPr>
        <w:t>, Louisville, KY</w:t>
      </w:r>
    </w:p>
    <w:p w14:paraId="7FAE4BA6" w14:textId="1654A722" w:rsidR="0084724D" w:rsidRPr="00AF5C3B" w:rsidRDefault="0084724D" w:rsidP="00271500">
      <w:pPr>
        <w:tabs>
          <w:tab w:val="left" w:pos="720"/>
          <w:tab w:val="left" w:pos="3860"/>
        </w:tabs>
        <w:spacing w:after="120"/>
        <w:rPr>
          <w:rFonts w:ascii="Chaparral Pro" w:hAnsi="Chaparral Pro"/>
          <w:szCs w:val="20"/>
        </w:rPr>
      </w:pPr>
      <w:r w:rsidRPr="00AF5C3B">
        <w:rPr>
          <w:rFonts w:ascii="Chaparral Pro" w:hAnsi="Chaparral Pro"/>
          <w:b/>
          <w:szCs w:val="20"/>
        </w:rPr>
        <w:t xml:space="preserve">Keller, A.B. </w:t>
      </w:r>
      <w:r w:rsidRPr="00AF5C3B">
        <w:rPr>
          <w:rFonts w:ascii="Chaparral Pro" w:hAnsi="Chaparral Pro"/>
          <w:szCs w:val="20"/>
        </w:rPr>
        <w:t xml:space="preserve">and Phillips, R.P. A tree’s perspective of nutrient cycling: linking above- and below-ground nutrient use strategies. Oral Presentation, </w:t>
      </w:r>
      <w:r w:rsidRPr="00AF5C3B">
        <w:rPr>
          <w:rFonts w:ascii="Chaparral Pro" w:hAnsi="Chaparral Pro"/>
          <w:b/>
          <w:szCs w:val="20"/>
        </w:rPr>
        <w:t>2018 Ecological Society of America Meeting</w:t>
      </w:r>
      <w:r w:rsidR="009C0A67" w:rsidRPr="00AF5C3B">
        <w:rPr>
          <w:rFonts w:ascii="Chaparral Pro" w:hAnsi="Chaparral Pro"/>
          <w:szCs w:val="20"/>
        </w:rPr>
        <w:t>, New Orleans</w:t>
      </w:r>
      <w:r w:rsidRPr="00AF5C3B">
        <w:rPr>
          <w:rFonts w:ascii="Chaparral Pro" w:hAnsi="Chaparral Pro"/>
          <w:szCs w:val="20"/>
        </w:rPr>
        <w:t>,</w:t>
      </w:r>
      <w:r w:rsidR="009C0A67" w:rsidRPr="00AF5C3B">
        <w:rPr>
          <w:rFonts w:ascii="Chaparral Pro" w:hAnsi="Chaparral Pro"/>
          <w:szCs w:val="20"/>
        </w:rPr>
        <w:t xml:space="preserve"> LA</w:t>
      </w:r>
    </w:p>
    <w:p w14:paraId="498CA4D6" w14:textId="02E2DD9C" w:rsidR="007C565F" w:rsidRPr="00AF5C3B" w:rsidRDefault="007C565F" w:rsidP="00271500">
      <w:pPr>
        <w:tabs>
          <w:tab w:val="left" w:pos="720"/>
          <w:tab w:val="left" w:pos="3860"/>
        </w:tabs>
        <w:spacing w:after="120"/>
        <w:rPr>
          <w:rFonts w:ascii="Chaparral Pro" w:hAnsi="Chaparral Pro"/>
          <w:szCs w:val="20"/>
        </w:rPr>
      </w:pPr>
      <w:r w:rsidRPr="00AF5C3B">
        <w:rPr>
          <w:rFonts w:ascii="Chaparral Pro" w:hAnsi="Chaparral Pro"/>
          <w:b/>
          <w:szCs w:val="20"/>
        </w:rPr>
        <w:t xml:space="preserve">Keller, A.B. </w:t>
      </w:r>
      <w:r w:rsidRPr="00AF5C3B">
        <w:rPr>
          <w:rFonts w:ascii="Chaparral Pro" w:hAnsi="Chaparral Pro"/>
          <w:szCs w:val="20"/>
        </w:rPr>
        <w:t xml:space="preserve">and Phillips, R.P. Tree mycorrhizal association predicts leaf litter decomposition rates across temperate forests. Oral Presentation, </w:t>
      </w:r>
      <w:r w:rsidRPr="00AF5C3B">
        <w:rPr>
          <w:rFonts w:ascii="Chaparral Pro" w:hAnsi="Chaparral Pro"/>
          <w:b/>
          <w:szCs w:val="20"/>
        </w:rPr>
        <w:t>2017 Ecological Society of America Meeting</w:t>
      </w:r>
      <w:r w:rsidRPr="00AF5C3B">
        <w:rPr>
          <w:rFonts w:ascii="Chaparral Pro" w:hAnsi="Chaparral Pro"/>
          <w:szCs w:val="20"/>
        </w:rPr>
        <w:t>, Portland, OR</w:t>
      </w:r>
    </w:p>
    <w:p w14:paraId="56C8AE27" w14:textId="6A204E08" w:rsidR="00BE4B9D" w:rsidRPr="00AF5C3B" w:rsidRDefault="00BE4B9D" w:rsidP="00271500">
      <w:pPr>
        <w:tabs>
          <w:tab w:val="left" w:pos="720"/>
          <w:tab w:val="left" w:pos="3860"/>
        </w:tabs>
        <w:spacing w:after="120"/>
        <w:rPr>
          <w:rFonts w:ascii="Chaparral Pro" w:hAnsi="Chaparral Pro"/>
          <w:szCs w:val="20"/>
        </w:rPr>
      </w:pPr>
      <w:r w:rsidRPr="00AF5C3B">
        <w:rPr>
          <w:rFonts w:ascii="Chaparral Pro" w:hAnsi="Chaparral Pro"/>
          <w:b/>
          <w:szCs w:val="20"/>
        </w:rPr>
        <w:lastRenderedPageBreak/>
        <w:t xml:space="preserve">Keller, A.B. </w:t>
      </w:r>
      <w:r w:rsidR="007C565F" w:rsidRPr="00AF5C3B">
        <w:rPr>
          <w:rFonts w:ascii="Chaparral Pro" w:hAnsi="Chaparral Pro"/>
          <w:szCs w:val="20"/>
        </w:rPr>
        <w:t>and Phillips, R.</w:t>
      </w:r>
      <w:r w:rsidRPr="00AF5C3B">
        <w:rPr>
          <w:rFonts w:ascii="Chaparral Pro" w:hAnsi="Chaparral Pro"/>
          <w:szCs w:val="20"/>
        </w:rPr>
        <w:t xml:space="preserve">P. The carbon cost of nitrogen uptake: does mycorrhizal association predict rhizosphere carbon and nitrogen dynamics? Poster Presentation, </w:t>
      </w:r>
      <w:r w:rsidRPr="00AF5C3B">
        <w:rPr>
          <w:rFonts w:ascii="Chaparral Pro" w:hAnsi="Chaparral Pro"/>
          <w:b/>
          <w:szCs w:val="20"/>
        </w:rPr>
        <w:t>2016 Ecological Society of America Meeting</w:t>
      </w:r>
      <w:r w:rsidRPr="00AF5C3B">
        <w:rPr>
          <w:rFonts w:ascii="Chaparral Pro" w:hAnsi="Chaparral Pro"/>
          <w:szCs w:val="20"/>
        </w:rPr>
        <w:t xml:space="preserve">, Fort Lauderdale, FL </w:t>
      </w:r>
    </w:p>
    <w:p w14:paraId="376FA319" w14:textId="7886AB16" w:rsidR="00BF4FD3" w:rsidRPr="00AF5C3B" w:rsidRDefault="00BF4FD3" w:rsidP="00271500">
      <w:pPr>
        <w:tabs>
          <w:tab w:val="left" w:pos="720"/>
          <w:tab w:val="left" w:pos="3860"/>
        </w:tabs>
        <w:spacing w:after="120"/>
        <w:rPr>
          <w:rFonts w:ascii="Chaparral Pro" w:hAnsi="Chaparral Pro"/>
          <w:szCs w:val="20"/>
        </w:rPr>
      </w:pPr>
      <w:r w:rsidRPr="00AF5C3B">
        <w:rPr>
          <w:rFonts w:ascii="Chaparral Pro" w:hAnsi="Chaparral Pro"/>
          <w:b/>
          <w:szCs w:val="20"/>
        </w:rPr>
        <w:t xml:space="preserve">Keller, A.B. </w:t>
      </w:r>
      <w:r w:rsidRPr="00AF5C3B">
        <w:rPr>
          <w:rFonts w:ascii="Chaparral Pro" w:hAnsi="Chaparral Pro"/>
          <w:szCs w:val="20"/>
        </w:rPr>
        <w:t xml:space="preserve">Reed, S.C., Townsend, A.R., Cleveland, C.C. Effects of canopy tree species on belowground biogeochemistry in a lowland wet tropical forest. Oral Presentation, </w:t>
      </w:r>
      <w:r w:rsidRPr="00AF5C3B">
        <w:rPr>
          <w:rFonts w:ascii="Chaparral Pro" w:hAnsi="Chaparral Pro"/>
          <w:b/>
          <w:szCs w:val="20"/>
        </w:rPr>
        <w:t>2011 Ecological Society of America Meeting</w:t>
      </w:r>
      <w:r w:rsidRPr="00AF5C3B">
        <w:rPr>
          <w:rFonts w:ascii="Chaparral Pro" w:hAnsi="Chaparral Pro"/>
          <w:szCs w:val="20"/>
        </w:rPr>
        <w:t>, Austin, TX</w:t>
      </w:r>
    </w:p>
    <w:p w14:paraId="16F4443A" w14:textId="233C8350" w:rsidR="00443147" w:rsidRDefault="00BF4FD3" w:rsidP="00DC1252">
      <w:pPr>
        <w:tabs>
          <w:tab w:val="left" w:pos="720"/>
          <w:tab w:val="left" w:pos="3860"/>
        </w:tabs>
        <w:rPr>
          <w:rFonts w:ascii="Chaparral Pro" w:hAnsi="Chaparral Pro"/>
          <w:szCs w:val="20"/>
        </w:rPr>
      </w:pPr>
      <w:r w:rsidRPr="00AF5C3B">
        <w:rPr>
          <w:rFonts w:ascii="Chaparral Pro" w:hAnsi="Chaparral Pro"/>
          <w:szCs w:val="20"/>
        </w:rPr>
        <w:t xml:space="preserve">Cleveland, C.C., Reed, S.C., </w:t>
      </w:r>
      <w:r w:rsidRPr="00AF5C3B">
        <w:rPr>
          <w:rFonts w:ascii="Chaparral Pro" w:hAnsi="Chaparral Pro"/>
          <w:b/>
          <w:szCs w:val="20"/>
        </w:rPr>
        <w:t>Keller, A.B.</w:t>
      </w:r>
      <w:r w:rsidRPr="00AF5C3B">
        <w:rPr>
          <w:rFonts w:ascii="Chaparral Pro" w:hAnsi="Chaparral Pro"/>
          <w:szCs w:val="20"/>
        </w:rPr>
        <w:t xml:space="preserve"> Does soil microbial community composition affect decomposition rates? Oral Presentation, </w:t>
      </w:r>
      <w:r w:rsidRPr="00AF5C3B">
        <w:rPr>
          <w:rFonts w:ascii="Chaparral Pro" w:hAnsi="Chaparral Pro"/>
          <w:b/>
          <w:szCs w:val="20"/>
        </w:rPr>
        <w:t>2010 University of Montana Graduate/Faculty Research Conference</w:t>
      </w:r>
      <w:r w:rsidRPr="00AF5C3B">
        <w:rPr>
          <w:rFonts w:ascii="Chaparral Pro" w:hAnsi="Chaparral Pro"/>
          <w:szCs w:val="20"/>
        </w:rPr>
        <w:t>, Missoula, MT</w:t>
      </w:r>
    </w:p>
    <w:p w14:paraId="63865B18" w14:textId="3461890D" w:rsidR="005C27FF" w:rsidRDefault="005C27FF" w:rsidP="00DC1252">
      <w:pPr>
        <w:tabs>
          <w:tab w:val="left" w:pos="720"/>
          <w:tab w:val="left" w:pos="3860"/>
        </w:tabs>
        <w:rPr>
          <w:rFonts w:ascii="Chaparral Pro" w:hAnsi="Chaparral Pro"/>
          <w:szCs w:val="20"/>
        </w:rPr>
      </w:pPr>
    </w:p>
    <w:p w14:paraId="1CD38FB1" w14:textId="46A85EA7" w:rsidR="005C27FF" w:rsidRPr="001B2006" w:rsidRDefault="005C27FF" w:rsidP="00DC1252">
      <w:pPr>
        <w:tabs>
          <w:tab w:val="left" w:pos="720"/>
          <w:tab w:val="left" w:pos="3860"/>
        </w:tabs>
        <w:rPr>
          <w:rFonts w:ascii="Chaparral Pro" w:hAnsi="Chaparral Pro"/>
          <w:szCs w:val="20"/>
        </w:rPr>
      </w:pPr>
      <w:r>
        <w:rPr>
          <w:rFonts w:ascii="Chaparral Pro" w:hAnsi="Chaparral Pro"/>
          <w:smallCaps/>
          <w:sz w:val="32"/>
          <w:szCs w:val="32"/>
        </w:rPr>
        <w:t>References Available Upon Request</w:t>
      </w:r>
    </w:p>
    <w:sectPr w:rsidR="005C27FF" w:rsidRPr="001B2006" w:rsidSect="008C39FC">
      <w:type w:val="continuous"/>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57F6" w14:textId="77777777" w:rsidR="00AE2C96" w:rsidRDefault="00AE2C96">
      <w:r>
        <w:separator/>
      </w:r>
    </w:p>
  </w:endnote>
  <w:endnote w:type="continuationSeparator" w:id="0">
    <w:p w14:paraId="7619EE67" w14:textId="77777777" w:rsidR="00AE2C96" w:rsidRDefault="00AE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haparral Pro">
    <w:altName w:val="Cambria"/>
    <w:panose1 w:val="020B0604020202020204"/>
    <w:charset w:val="4D"/>
    <w:family w:val="roman"/>
    <w:notTrueType/>
    <w:pitch w:val="variable"/>
    <w:sig w:usb0="00000007" w:usb1="00000001" w:usb2="00000000" w:usb3="00000000" w:csb0="00000093" w:csb1="00000000"/>
  </w:font>
  <w:font w:name="Menlo Regular">
    <w:altName w:val="Menlo"/>
    <w:panose1 w:val="020B0609030804020204"/>
    <w:charset w:val="00"/>
    <w:family w:val="auto"/>
    <w:pitch w:val="variable"/>
    <w:sig w:usb0="E60022FF" w:usb1="D200F9FB" w:usb2="02000028" w:usb3="00000000" w:csb0="000001DF" w:csb1="00000000"/>
  </w:font>
  <w:font w:name="Times">
    <w:panose1 w:val="00000500000000020000"/>
    <w:charset w:val="00"/>
    <w:family w:val="auto"/>
    <w:pitch w:val="variable"/>
    <w:sig w:usb0="E00002FF" w:usb1="5000205A" w:usb2="00000000" w:usb3="00000000" w:csb0="0000019F" w:csb1="00000000"/>
  </w:font>
  <w:font w:name="Times-Roman">
    <w:altName w:val="Times"/>
    <w:panose1 w:val="0000050000000002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3316" w14:textId="77777777" w:rsidR="00AE2C96" w:rsidRDefault="00AE2C96">
      <w:r>
        <w:separator/>
      </w:r>
    </w:p>
  </w:footnote>
  <w:footnote w:type="continuationSeparator" w:id="0">
    <w:p w14:paraId="19FA54FD" w14:textId="77777777" w:rsidR="00AE2C96" w:rsidRDefault="00AE2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8E3"/>
    <w:multiLevelType w:val="hybridMultilevel"/>
    <w:tmpl w:val="B04CFF62"/>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41C4D"/>
    <w:multiLevelType w:val="hybridMultilevel"/>
    <w:tmpl w:val="CEB232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A375D"/>
    <w:multiLevelType w:val="hybridMultilevel"/>
    <w:tmpl w:val="6B0AE6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61EB1"/>
    <w:multiLevelType w:val="hybridMultilevel"/>
    <w:tmpl w:val="41805D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71FF5"/>
    <w:multiLevelType w:val="hybridMultilevel"/>
    <w:tmpl w:val="433EF9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10D57"/>
    <w:multiLevelType w:val="hybridMultilevel"/>
    <w:tmpl w:val="F3A6AC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A13B6"/>
    <w:multiLevelType w:val="hybridMultilevel"/>
    <w:tmpl w:val="C24ED9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75D32"/>
    <w:multiLevelType w:val="hybridMultilevel"/>
    <w:tmpl w:val="31CCE3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1D4FEE"/>
    <w:multiLevelType w:val="hybridMultilevel"/>
    <w:tmpl w:val="4D121CAA"/>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24AD7"/>
    <w:multiLevelType w:val="hybridMultilevel"/>
    <w:tmpl w:val="C81C6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5942B0"/>
    <w:multiLevelType w:val="hybridMultilevel"/>
    <w:tmpl w:val="4802F1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41BBA"/>
    <w:multiLevelType w:val="hybridMultilevel"/>
    <w:tmpl w:val="D4EAC85E"/>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425A9"/>
    <w:multiLevelType w:val="hybridMultilevel"/>
    <w:tmpl w:val="E28CD5A8"/>
    <w:lvl w:ilvl="0" w:tplc="FFB66E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D05A04"/>
    <w:multiLevelType w:val="hybridMultilevel"/>
    <w:tmpl w:val="13168C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3035B"/>
    <w:multiLevelType w:val="hybridMultilevel"/>
    <w:tmpl w:val="EFD461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C322B"/>
    <w:multiLevelType w:val="hybridMultilevel"/>
    <w:tmpl w:val="D2FA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E2019"/>
    <w:multiLevelType w:val="hybridMultilevel"/>
    <w:tmpl w:val="4ACCF494"/>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45DA0"/>
    <w:multiLevelType w:val="hybridMultilevel"/>
    <w:tmpl w:val="1EA62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16EA2"/>
    <w:multiLevelType w:val="hybridMultilevel"/>
    <w:tmpl w:val="31C80B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D3311"/>
    <w:multiLevelType w:val="hybridMultilevel"/>
    <w:tmpl w:val="9EB4F370"/>
    <w:lvl w:ilvl="0" w:tplc="04090005">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Aria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Arial"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Arial"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44650CCF"/>
    <w:multiLevelType w:val="hybridMultilevel"/>
    <w:tmpl w:val="06B0D6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5806A5"/>
    <w:multiLevelType w:val="hybridMultilevel"/>
    <w:tmpl w:val="191C8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A712AC"/>
    <w:multiLevelType w:val="hybridMultilevel"/>
    <w:tmpl w:val="F1F4D9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46B0D"/>
    <w:multiLevelType w:val="hybridMultilevel"/>
    <w:tmpl w:val="2D8E15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3D04F1"/>
    <w:multiLevelType w:val="hybridMultilevel"/>
    <w:tmpl w:val="822EBE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60C6A"/>
    <w:multiLevelType w:val="hybridMultilevel"/>
    <w:tmpl w:val="667C3A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60713C"/>
    <w:multiLevelType w:val="hybridMultilevel"/>
    <w:tmpl w:val="DBA4B72C"/>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7A6"/>
    <w:multiLevelType w:val="hybridMultilevel"/>
    <w:tmpl w:val="4BFA05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62B50"/>
    <w:multiLevelType w:val="multilevel"/>
    <w:tmpl w:val="1EA628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1647F3"/>
    <w:multiLevelType w:val="hybridMultilevel"/>
    <w:tmpl w:val="0C72ED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C907FE"/>
    <w:multiLevelType w:val="hybridMultilevel"/>
    <w:tmpl w:val="9A7884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F805B0"/>
    <w:multiLevelType w:val="hybridMultilevel"/>
    <w:tmpl w:val="E2D6C0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F91D91"/>
    <w:multiLevelType w:val="hybridMultilevel"/>
    <w:tmpl w:val="E00A77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7D142F"/>
    <w:multiLevelType w:val="hybridMultilevel"/>
    <w:tmpl w:val="2340D8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243BCB"/>
    <w:multiLevelType w:val="hybridMultilevel"/>
    <w:tmpl w:val="4ACAA6A0"/>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50258"/>
    <w:multiLevelType w:val="hybridMultilevel"/>
    <w:tmpl w:val="20D4BC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7A08DA"/>
    <w:multiLevelType w:val="hybridMultilevel"/>
    <w:tmpl w:val="9B90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9077D"/>
    <w:multiLevelType w:val="hybridMultilevel"/>
    <w:tmpl w:val="E00603E2"/>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82BE4"/>
    <w:multiLevelType w:val="hybridMultilevel"/>
    <w:tmpl w:val="071E4E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ED6F6C"/>
    <w:multiLevelType w:val="hybridMultilevel"/>
    <w:tmpl w:val="AEEC4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9518550">
    <w:abstractNumId w:val="6"/>
  </w:num>
  <w:num w:numId="2" w16cid:durableId="1907106164">
    <w:abstractNumId w:val="2"/>
  </w:num>
  <w:num w:numId="3" w16cid:durableId="1124883125">
    <w:abstractNumId w:val="24"/>
  </w:num>
  <w:num w:numId="4" w16cid:durableId="2102142191">
    <w:abstractNumId w:val="4"/>
  </w:num>
  <w:num w:numId="5" w16cid:durableId="12076687">
    <w:abstractNumId w:val="35"/>
  </w:num>
  <w:num w:numId="6" w16cid:durableId="1204633366">
    <w:abstractNumId w:val="31"/>
  </w:num>
  <w:num w:numId="7" w16cid:durableId="1481996742">
    <w:abstractNumId w:val="21"/>
  </w:num>
  <w:num w:numId="8" w16cid:durableId="108548223">
    <w:abstractNumId w:val="25"/>
  </w:num>
  <w:num w:numId="9" w16cid:durableId="1170290119">
    <w:abstractNumId w:val="20"/>
  </w:num>
  <w:num w:numId="10" w16cid:durableId="1594126916">
    <w:abstractNumId w:val="17"/>
  </w:num>
  <w:num w:numId="11" w16cid:durableId="785582630">
    <w:abstractNumId w:val="39"/>
  </w:num>
  <w:num w:numId="12" w16cid:durableId="1285506381">
    <w:abstractNumId w:val="33"/>
  </w:num>
  <w:num w:numId="13" w16cid:durableId="231817750">
    <w:abstractNumId w:val="19"/>
  </w:num>
  <w:num w:numId="14" w16cid:durableId="66265630">
    <w:abstractNumId w:val="10"/>
  </w:num>
  <w:num w:numId="15" w16cid:durableId="2030180265">
    <w:abstractNumId w:val="28"/>
  </w:num>
  <w:num w:numId="16" w16cid:durableId="518473133">
    <w:abstractNumId w:val="29"/>
  </w:num>
  <w:num w:numId="17" w16cid:durableId="1201627859">
    <w:abstractNumId w:val="14"/>
  </w:num>
  <w:num w:numId="18" w16cid:durableId="101804143">
    <w:abstractNumId w:val="30"/>
  </w:num>
  <w:num w:numId="19" w16cid:durableId="818958514">
    <w:abstractNumId w:val="23"/>
  </w:num>
  <w:num w:numId="20" w16cid:durableId="1207793147">
    <w:abstractNumId w:val="9"/>
  </w:num>
  <w:num w:numId="21" w16cid:durableId="1608809185">
    <w:abstractNumId w:val="18"/>
  </w:num>
  <w:num w:numId="22" w16cid:durableId="1002976408">
    <w:abstractNumId w:val="5"/>
  </w:num>
  <w:num w:numId="23" w16cid:durableId="108166222">
    <w:abstractNumId w:val="3"/>
  </w:num>
  <w:num w:numId="24" w16cid:durableId="653879018">
    <w:abstractNumId w:val="22"/>
  </w:num>
  <w:num w:numId="25" w16cid:durableId="1389457321">
    <w:abstractNumId w:val="32"/>
  </w:num>
  <w:num w:numId="26" w16cid:durableId="500971584">
    <w:abstractNumId w:val="13"/>
  </w:num>
  <w:num w:numId="27" w16cid:durableId="296301792">
    <w:abstractNumId w:val="27"/>
  </w:num>
  <w:num w:numId="28" w16cid:durableId="89084494">
    <w:abstractNumId w:val="1"/>
  </w:num>
  <w:num w:numId="29" w16cid:durableId="1875649848">
    <w:abstractNumId w:val="7"/>
  </w:num>
  <w:num w:numId="30" w16cid:durableId="188489420">
    <w:abstractNumId w:val="38"/>
  </w:num>
  <w:num w:numId="31" w16cid:durableId="1182234812">
    <w:abstractNumId w:val="15"/>
  </w:num>
  <w:num w:numId="32" w16cid:durableId="586035241">
    <w:abstractNumId w:val="11"/>
  </w:num>
  <w:num w:numId="33" w16cid:durableId="348486604">
    <w:abstractNumId w:val="12"/>
  </w:num>
  <w:num w:numId="34" w16cid:durableId="756634879">
    <w:abstractNumId w:val="8"/>
  </w:num>
  <w:num w:numId="35" w16cid:durableId="1138259883">
    <w:abstractNumId w:val="34"/>
  </w:num>
  <w:num w:numId="36" w16cid:durableId="710543775">
    <w:abstractNumId w:val="37"/>
  </w:num>
  <w:num w:numId="37" w16cid:durableId="1764181343">
    <w:abstractNumId w:val="16"/>
  </w:num>
  <w:num w:numId="38" w16cid:durableId="942417902">
    <w:abstractNumId w:val="26"/>
  </w:num>
  <w:num w:numId="39" w16cid:durableId="692729492">
    <w:abstractNumId w:val="0"/>
  </w:num>
  <w:num w:numId="40" w16cid:durableId="5273788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12"/>
    <w:rsid w:val="00000184"/>
    <w:rsid w:val="00004DE2"/>
    <w:rsid w:val="000058B3"/>
    <w:rsid w:val="00011513"/>
    <w:rsid w:val="00015ADC"/>
    <w:rsid w:val="00040EE9"/>
    <w:rsid w:val="00042837"/>
    <w:rsid w:val="000438B0"/>
    <w:rsid w:val="00045E30"/>
    <w:rsid w:val="000470B3"/>
    <w:rsid w:val="00052B1A"/>
    <w:rsid w:val="00060AA0"/>
    <w:rsid w:val="00067711"/>
    <w:rsid w:val="00094E36"/>
    <w:rsid w:val="00096CCE"/>
    <w:rsid w:val="000A10D5"/>
    <w:rsid w:val="000A47F4"/>
    <w:rsid w:val="000B0D7A"/>
    <w:rsid w:val="000B1766"/>
    <w:rsid w:val="000D7D19"/>
    <w:rsid w:val="000E300C"/>
    <w:rsid w:val="000E53BD"/>
    <w:rsid w:val="000E6BD1"/>
    <w:rsid w:val="000F649D"/>
    <w:rsid w:val="001038EA"/>
    <w:rsid w:val="0010679B"/>
    <w:rsid w:val="00121882"/>
    <w:rsid w:val="00132B02"/>
    <w:rsid w:val="00135F3C"/>
    <w:rsid w:val="00144ABA"/>
    <w:rsid w:val="001454A5"/>
    <w:rsid w:val="00145E35"/>
    <w:rsid w:val="001506E0"/>
    <w:rsid w:val="001648C7"/>
    <w:rsid w:val="001650FD"/>
    <w:rsid w:val="001843FE"/>
    <w:rsid w:val="00190529"/>
    <w:rsid w:val="00191601"/>
    <w:rsid w:val="00195F72"/>
    <w:rsid w:val="001B2006"/>
    <w:rsid w:val="001C0FF6"/>
    <w:rsid w:val="001C4190"/>
    <w:rsid w:val="001D1FE3"/>
    <w:rsid w:val="001D7381"/>
    <w:rsid w:val="001F4391"/>
    <w:rsid w:val="001F722F"/>
    <w:rsid w:val="0020507F"/>
    <w:rsid w:val="00205E8A"/>
    <w:rsid w:val="00217610"/>
    <w:rsid w:val="002178E5"/>
    <w:rsid w:val="00223B08"/>
    <w:rsid w:val="00271500"/>
    <w:rsid w:val="00280FF5"/>
    <w:rsid w:val="002A39F2"/>
    <w:rsid w:val="002B0256"/>
    <w:rsid w:val="002B2CD1"/>
    <w:rsid w:val="002C228A"/>
    <w:rsid w:val="002C66DE"/>
    <w:rsid w:val="00305D51"/>
    <w:rsid w:val="003148B5"/>
    <w:rsid w:val="00327A2E"/>
    <w:rsid w:val="00343B7B"/>
    <w:rsid w:val="0035592E"/>
    <w:rsid w:val="0035610E"/>
    <w:rsid w:val="00360A41"/>
    <w:rsid w:val="003722D6"/>
    <w:rsid w:val="003919D4"/>
    <w:rsid w:val="00392694"/>
    <w:rsid w:val="003A0AA0"/>
    <w:rsid w:val="003C50CB"/>
    <w:rsid w:val="003C5DD6"/>
    <w:rsid w:val="003F34E9"/>
    <w:rsid w:val="00415CF8"/>
    <w:rsid w:val="00424254"/>
    <w:rsid w:val="00431655"/>
    <w:rsid w:val="00443147"/>
    <w:rsid w:val="00443671"/>
    <w:rsid w:val="00475B6C"/>
    <w:rsid w:val="00493612"/>
    <w:rsid w:val="004B1405"/>
    <w:rsid w:val="004C081A"/>
    <w:rsid w:val="004D00F4"/>
    <w:rsid w:val="004D4A41"/>
    <w:rsid w:val="004D6A9E"/>
    <w:rsid w:val="004E0594"/>
    <w:rsid w:val="004E513F"/>
    <w:rsid w:val="0050235D"/>
    <w:rsid w:val="005234A1"/>
    <w:rsid w:val="00540A24"/>
    <w:rsid w:val="00541805"/>
    <w:rsid w:val="005475BA"/>
    <w:rsid w:val="00551623"/>
    <w:rsid w:val="00553B17"/>
    <w:rsid w:val="00565957"/>
    <w:rsid w:val="0057385E"/>
    <w:rsid w:val="005817EE"/>
    <w:rsid w:val="00585DD6"/>
    <w:rsid w:val="00591A5D"/>
    <w:rsid w:val="0059262A"/>
    <w:rsid w:val="00594EB2"/>
    <w:rsid w:val="005B6EFA"/>
    <w:rsid w:val="005C27FF"/>
    <w:rsid w:val="005C6454"/>
    <w:rsid w:val="005D1433"/>
    <w:rsid w:val="005D4015"/>
    <w:rsid w:val="005F1511"/>
    <w:rsid w:val="005F4E3F"/>
    <w:rsid w:val="005F5FD1"/>
    <w:rsid w:val="00601A50"/>
    <w:rsid w:val="00603AF8"/>
    <w:rsid w:val="0061025F"/>
    <w:rsid w:val="0061303F"/>
    <w:rsid w:val="006136EC"/>
    <w:rsid w:val="00617B6B"/>
    <w:rsid w:val="006242B7"/>
    <w:rsid w:val="00634C15"/>
    <w:rsid w:val="00636DE0"/>
    <w:rsid w:val="00643A1E"/>
    <w:rsid w:val="00646FE2"/>
    <w:rsid w:val="0065035F"/>
    <w:rsid w:val="0065612C"/>
    <w:rsid w:val="00660DCB"/>
    <w:rsid w:val="00663525"/>
    <w:rsid w:val="0067798E"/>
    <w:rsid w:val="00692C64"/>
    <w:rsid w:val="00694201"/>
    <w:rsid w:val="006A72BC"/>
    <w:rsid w:val="006B2505"/>
    <w:rsid w:val="006B4476"/>
    <w:rsid w:val="007026A2"/>
    <w:rsid w:val="007253E4"/>
    <w:rsid w:val="00726B93"/>
    <w:rsid w:val="00727EF7"/>
    <w:rsid w:val="0074109B"/>
    <w:rsid w:val="00757271"/>
    <w:rsid w:val="00766865"/>
    <w:rsid w:val="00780B8A"/>
    <w:rsid w:val="0079200C"/>
    <w:rsid w:val="00793F9A"/>
    <w:rsid w:val="00795355"/>
    <w:rsid w:val="007A4E31"/>
    <w:rsid w:val="007B74D0"/>
    <w:rsid w:val="007C07E9"/>
    <w:rsid w:val="007C565F"/>
    <w:rsid w:val="007D67CF"/>
    <w:rsid w:val="007E1035"/>
    <w:rsid w:val="00802D72"/>
    <w:rsid w:val="0080736F"/>
    <w:rsid w:val="00823125"/>
    <w:rsid w:val="00824B11"/>
    <w:rsid w:val="0084724D"/>
    <w:rsid w:val="00847389"/>
    <w:rsid w:val="008478ED"/>
    <w:rsid w:val="0085304C"/>
    <w:rsid w:val="00867663"/>
    <w:rsid w:val="00880A8C"/>
    <w:rsid w:val="0088236C"/>
    <w:rsid w:val="008879F6"/>
    <w:rsid w:val="00892087"/>
    <w:rsid w:val="00892B81"/>
    <w:rsid w:val="00897325"/>
    <w:rsid w:val="008A5375"/>
    <w:rsid w:val="008C045A"/>
    <w:rsid w:val="008C39FC"/>
    <w:rsid w:val="008D1966"/>
    <w:rsid w:val="008E085A"/>
    <w:rsid w:val="008E21DF"/>
    <w:rsid w:val="008E44DB"/>
    <w:rsid w:val="008E617C"/>
    <w:rsid w:val="00930D79"/>
    <w:rsid w:val="009314DF"/>
    <w:rsid w:val="00931515"/>
    <w:rsid w:val="009325CF"/>
    <w:rsid w:val="009465CA"/>
    <w:rsid w:val="00953C06"/>
    <w:rsid w:val="00960993"/>
    <w:rsid w:val="00961BFE"/>
    <w:rsid w:val="00967CF5"/>
    <w:rsid w:val="00984153"/>
    <w:rsid w:val="00991443"/>
    <w:rsid w:val="009A2381"/>
    <w:rsid w:val="009B4971"/>
    <w:rsid w:val="009B6CA3"/>
    <w:rsid w:val="009C0A67"/>
    <w:rsid w:val="009C0EFA"/>
    <w:rsid w:val="009E29B0"/>
    <w:rsid w:val="00A07E77"/>
    <w:rsid w:val="00A113A8"/>
    <w:rsid w:val="00A202BE"/>
    <w:rsid w:val="00A22857"/>
    <w:rsid w:val="00A34287"/>
    <w:rsid w:val="00A34FFF"/>
    <w:rsid w:val="00A36A49"/>
    <w:rsid w:val="00A42F7E"/>
    <w:rsid w:val="00A43691"/>
    <w:rsid w:val="00A46780"/>
    <w:rsid w:val="00A74CB0"/>
    <w:rsid w:val="00A77332"/>
    <w:rsid w:val="00A83D80"/>
    <w:rsid w:val="00A93F6C"/>
    <w:rsid w:val="00AA0452"/>
    <w:rsid w:val="00AA4710"/>
    <w:rsid w:val="00AB15AE"/>
    <w:rsid w:val="00AB7EEC"/>
    <w:rsid w:val="00AC3F81"/>
    <w:rsid w:val="00AD08A7"/>
    <w:rsid w:val="00AE2C96"/>
    <w:rsid w:val="00AF5C3B"/>
    <w:rsid w:val="00AF72FC"/>
    <w:rsid w:val="00B00EE7"/>
    <w:rsid w:val="00B0405B"/>
    <w:rsid w:val="00B07793"/>
    <w:rsid w:val="00B211D8"/>
    <w:rsid w:val="00B362A4"/>
    <w:rsid w:val="00B43A2F"/>
    <w:rsid w:val="00B452B8"/>
    <w:rsid w:val="00B46579"/>
    <w:rsid w:val="00B57ED1"/>
    <w:rsid w:val="00B61D3C"/>
    <w:rsid w:val="00B734BF"/>
    <w:rsid w:val="00B86742"/>
    <w:rsid w:val="00B925EF"/>
    <w:rsid w:val="00B9750E"/>
    <w:rsid w:val="00BB475F"/>
    <w:rsid w:val="00BB50B2"/>
    <w:rsid w:val="00BB5BC7"/>
    <w:rsid w:val="00BB7BD3"/>
    <w:rsid w:val="00BC0D7E"/>
    <w:rsid w:val="00BC42C2"/>
    <w:rsid w:val="00BD221C"/>
    <w:rsid w:val="00BE1E9B"/>
    <w:rsid w:val="00BE3375"/>
    <w:rsid w:val="00BE3FF2"/>
    <w:rsid w:val="00BE4B9D"/>
    <w:rsid w:val="00BF428D"/>
    <w:rsid w:val="00BF4FD3"/>
    <w:rsid w:val="00C01193"/>
    <w:rsid w:val="00C05D72"/>
    <w:rsid w:val="00C10CF6"/>
    <w:rsid w:val="00C15D67"/>
    <w:rsid w:val="00C17258"/>
    <w:rsid w:val="00C25B0E"/>
    <w:rsid w:val="00C32469"/>
    <w:rsid w:val="00C33CB6"/>
    <w:rsid w:val="00C37E6D"/>
    <w:rsid w:val="00C66A3F"/>
    <w:rsid w:val="00C6756D"/>
    <w:rsid w:val="00C70698"/>
    <w:rsid w:val="00C90849"/>
    <w:rsid w:val="00C93F00"/>
    <w:rsid w:val="00CA0A63"/>
    <w:rsid w:val="00CA369A"/>
    <w:rsid w:val="00CB10E6"/>
    <w:rsid w:val="00CB2DF7"/>
    <w:rsid w:val="00CB4394"/>
    <w:rsid w:val="00CC57A4"/>
    <w:rsid w:val="00CC7371"/>
    <w:rsid w:val="00CD3DA3"/>
    <w:rsid w:val="00CD4A57"/>
    <w:rsid w:val="00CE185F"/>
    <w:rsid w:val="00CF6628"/>
    <w:rsid w:val="00D10471"/>
    <w:rsid w:val="00D15643"/>
    <w:rsid w:val="00D16710"/>
    <w:rsid w:val="00D171EB"/>
    <w:rsid w:val="00D37A58"/>
    <w:rsid w:val="00D4471C"/>
    <w:rsid w:val="00D6273B"/>
    <w:rsid w:val="00D72215"/>
    <w:rsid w:val="00D75898"/>
    <w:rsid w:val="00D91677"/>
    <w:rsid w:val="00D936AE"/>
    <w:rsid w:val="00D96609"/>
    <w:rsid w:val="00DC01A3"/>
    <w:rsid w:val="00DC1252"/>
    <w:rsid w:val="00DC5952"/>
    <w:rsid w:val="00DD6F9D"/>
    <w:rsid w:val="00DE73B2"/>
    <w:rsid w:val="00E0554B"/>
    <w:rsid w:val="00E07ECE"/>
    <w:rsid w:val="00E16705"/>
    <w:rsid w:val="00E2733B"/>
    <w:rsid w:val="00E3580E"/>
    <w:rsid w:val="00E43FC9"/>
    <w:rsid w:val="00E702A5"/>
    <w:rsid w:val="00E70FFF"/>
    <w:rsid w:val="00E73CB1"/>
    <w:rsid w:val="00E86281"/>
    <w:rsid w:val="00E926EC"/>
    <w:rsid w:val="00EA49CB"/>
    <w:rsid w:val="00EA4F64"/>
    <w:rsid w:val="00EB1B15"/>
    <w:rsid w:val="00EB2EE7"/>
    <w:rsid w:val="00EC7B9F"/>
    <w:rsid w:val="00ED5B70"/>
    <w:rsid w:val="00ED7A2B"/>
    <w:rsid w:val="00EE679D"/>
    <w:rsid w:val="00EF11DA"/>
    <w:rsid w:val="00F01AC4"/>
    <w:rsid w:val="00F02CE7"/>
    <w:rsid w:val="00F06183"/>
    <w:rsid w:val="00F21B41"/>
    <w:rsid w:val="00F377FB"/>
    <w:rsid w:val="00F44CF5"/>
    <w:rsid w:val="00F47A0B"/>
    <w:rsid w:val="00F5389D"/>
    <w:rsid w:val="00F53E40"/>
    <w:rsid w:val="00F66AF4"/>
    <w:rsid w:val="00F7429E"/>
    <w:rsid w:val="00F81654"/>
    <w:rsid w:val="00F82F91"/>
    <w:rsid w:val="00F9270C"/>
    <w:rsid w:val="00FB0F3A"/>
    <w:rsid w:val="00FB2B40"/>
    <w:rsid w:val="00FD2955"/>
    <w:rsid w:val="00FD29D3"/>
    <w:rsid w:val="00FF0615"/>
    <w:rsid w:val="00FF3F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F1E6D"/>
  <w15:docId w15:val="{81BA0C37-32A5-9648-8850-41B26503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A2E"/>
    <w:rPr>
      <w:sz w:val="24"/>
      <w:szCs w:val="24"/>
    </w:rPr>
  </w:style>
  <w:style w:type="paragraph" w:styleId="Heading1">
    <w:name w:val="heading 1"/>
    <w:basedOn w:val="Normal"/>
    <w:next w:val="Normal"/>
    <w:qFormat/>
    <w:rsid w:val="00493612"/>
    <w:pPr>
      <w:keepNext/>
      <w:outlineLvl w:val="0"/>
    </w:pPr>
    <w:rPr>
      <w:b/>
      <w:bCs/>
      <w:sz w:val="20"/>
      <w:szCs w:val="20"/>
    </w:rPr>
  </w:style>
  <w:style w:type="paragraph" w:styleId="Heading2">
    <w:name w:val="heading 2"/>
    <w:basedOn w:val="Normal"/>
    <w:next w:val="Normal"/>
    <w:qFormat/>
    <w:rsid w:val="00493612"/>
    <w:pPr>
      <w:keepNext/>
      <w:ind w:left="2160" w:hanging="2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612"/>
    <w:pPr>
      <w:jc w:val="center"/>
    </w:pPr>
    <w:rPr>
      <w:sz w:val="32"/>
      <w:szCs w:val="32"/>
    </w:rPr>
  </w:style>
  <w:style w:type="character" w:styleId="Hyperlink">
    <w:name w:val="Hyperlink"/>
    <w:basedOn w:val="DefaultParagraphFont"/>
    <w:rsid w:val="00D96609"/>
    <w:rPr>
      <w:color w:val="000000" w:themeColor="text1"/>
      <w:u w:val="single"/>
    </w:rPr>
  </w:style>
  <w:style w:type="paragraph" w:styleId="BodyTextIndent2">
    <w:name w:val="Body Text Indent 2"/>
    <w:basedOn w:val="Normal"/>
    <w:rsid w:val="00493612"/>
    <w:pPr>
      <w:ind w:left="2160"/>
    </w:pPr>
    <w:rPr>
      <w:sz w:val="20"/>
      <w:szCs w:val="20"/>
    </w:rPr>
  </w:style>
  <w:style w:type="paragraph" w:styleId="Header">
    <w:name w:val="header"/>
    <w:basedOn w:val="Normal"/>
    <w:link w:val="HeaderChar"/>
    <w:rsid w:val="00DA61B8"/>
    <w:pPr>
      <w:tabs>
        <w:tab w:val="center" w:pos="4320"/>
        <w:tab w:val="right" w:pos="8640"/>
      </w:tabs>
    </w:pPr>
  </w:style>
  <w:style w:type="character" w:customStyle="1" w:styleId="HeaderChar">
    <w:name w:val="Header Char"/>
    <w:basedOn w:val="DefaultParagraphFont"/>
    <w:link w:val="Header"/>
    <w:rsid w:val="00DA61B8"/>
    <w:rPr>
      <w:sz w:val="24"/>
      <w:szCs w:val="24"/>
    </w:rPr>
  </w:style>
  <w:style w:type="paragraph" w:styleId="Footer">
    <w:name w:val="footer"/>
    <w:basedOn w:val="Normal"/>
    <w:link w:val="FooterChar"/>
    <w:rsid w:val="00DA61B8"/>
    <w:pPr>
      <w:tabs>
        <w:tab w:val="center" w:pos="4320"/>
        <w:tab w:val="right" w:pos="8640"/>
      </w:tabs>
    </w:pPr>
  </w:style>
  <w:style w:type="character" w:customStyle="1" w:styleId="FooterChar">
    <w:name w:val="Footer Char"/>
    <w:basedOn w:val="DefaultParagraphFont"/>
    <w:link w:val="Footer"/>
    <w:rsid w:val="00DA61B8"/>
    <w:rPr>
      <w:sz w:val="24"/>
      <w:szCs w:val="24"/>
    </w:rPr>
  </w:style>
  <w:style w:type="character" w:styleId="PageNumber">
    <w:name w:val="page number"/>
    <w:basedOn w:val="DefaultParagraphFont"/>
    <w:rsid w:val="00DA61B8"/>
  </w:style>
  <w:style w:type="paragraph" w:styleId="BalloonText">
    <w:name w:val="Balloon Text"/>
    <w:basedOn w:val="Normal"/>
    <w:link w:val="BalloonTextChar"/>
    <w:semiHidden/>
    <w:unhideWhenUsed/>
    <w:rsid w:val="000A47F4"/>
    <w:rPr>
      <w:sz w:val="18"/>
      <w:szCs w:val="18"/>
    </w:rPr>
  </w:style>
  <w:style w:type="character" w:customStyle="1" w:styleId="BalloonTextChar">
    <w:name w:val="Balloon Text Char"/>
    <w:basedOn w:val="DefaultParagraphFont"/>
    <w:link w:val="BalloonText"/>
    <w:semiHidden/>
    <w:rsid w:val="000A47F4"/>
    <w:rPr>
      <w:sz w:val="18"/>
      <w:szCs w:val="18"/>
    </w:rPr>
  </w:style>
  <w:style w:type="character" w:styleId="CommentReference">
    <w:name w:val="annotation reference"/>
    <w:basedOn w:val="DefaultParagraphFont"/>
    <w:semiHidden/>
    <w:unhideWhenUsed/>
    <w:rsid w:val="00FF3FAF"/>
    <w:rPr>
      <w:sz w:val="18"/>
      <w:szCs w:val="18"/>
    </w:rPr>
  </w:style>
  <w:style w:type="paragraph" w:styleId="CommentText">
    <w:name w:val="annotation text"/>
    <w:basedOn w:val="Normal"/>
    <w:link w:val="CommentTextChar"/>
    <w:semiHidden/>
    <w:unhideWhenUsed/>
    <w:rsid w:val="00FF3FAF"/>
  </w:style>
  <w:style w:type="character" w:customStyle="1" w:styleId="CommentTextChar">
    <w:name w:val="Comment Text Char"/>
    <w:basedOn w:val="DefaultParagraphFont"/>
    <w:link w:val="CommentText"/>
    <w:semiHidden/>
    <w:rsid w:val="00FF3FAF"/>
    <w:rPr>
      <w:sz w:val="24"/>
      <w:szCs w:val="24"/>
    </w:rPr>
  </w:style>
  <w:style w:type="paragraph" w:styleId="CommentSubject">
    <w:name w:val="annotation subject"/>
    <w:basedOn w:val="CommentText"/>
    <w:next w:val="CommentText"/>
    <w:link w:val="CommentSubjectChar"/>
    <w:semiHidden/>
    <w:unhideWhenUsed/>
    <w:rsid w:val="00FF3FAF"/>
    <w:rPr>
      <w:b/>
      <w:bCs/>
      <w:sz w:val="20"/>
      <w:szCs w:val="20"/>
    </w:rPr>
  </w:style>
  <w:style w:type="character" w:customStyle="1" w:styleId="CommentSubjectChar">
    <w:name w:val="Comment Subject Char"/>
    <w:basedOn w:val="CommentTextChar"/>
    <w:link w:val="CommentSubject"/>
    <w:semiHidden/>
    <w:rsid w:val="00FF3FAF"/>
    <w:rPr>
      <w:b/>
      <w:bCs/>
      <w:sz w:val="24"/>
      <w:szCs w:val="24"/>
    </w:rPr>
  </w:style>
  <w:style w:type="character" w:styleId="UnresolvedMention">
    <w:name w:val="Unresolved Mention"/>
    <w:basedOn w:val="DefaultParagraphFont"/>
    <w:uiPriority w:val="99"/>
    <w:semiHidden/>
    <w:unhideWhenUsed/>
    <w:rsid w:val="00565957"/>
    <w:rPr>
      <w:color w:val="605E5C"/>
      <w:shd w:val="clear" w:color="auto" w:fill="E1DFDD"/>
    </w:rPr>
  </w:style>
  <w:style w:type="paragraph" w:styleId="NormalWeb">
    <w:name w:val="Normal (Web)"/>
    <w:basedOn w:val="Normal"/>
    <w:uiPriority w:val="99"/>
    <w:unhideWhenUsed/>
    <w:rsid w:val="000E6BD1"/>
    <w:pPr>
      <w:spacing w:before="100" w:beforeAutospacing="1" w:after="100" w:afterAutospacing="1"/>
    </w:pPr>
  </w:style>
  <w:style w:type="character" w:styleId="FollowedHyperlink">
    <w:name w:val="FollowedHyperlink"/>
    <w:basedOn w:val="DefaultParagraphFont"/>
    <w:semiHidden/>
    <w:unhideWhenUsed/>
    <w:rsid w:val="00190529"/>
    <w:rPr>
      <w:color w:val="800080" w:themeColor="followedHyperlink"/>
      <w:u w:val="single"/>
    </w:rPr>
  </w:style>
  <w:style w:type="character" w:customStyle="1" w:styleId="apple-converted-space">
    <w:name w:val="apple-converted-space"/>
    <w:basedOn w:val="DefaultParagraphFont"/>
    <w:rsid w:val="00880A8C"/>
  </w:style>
  <w:style w:type="paragraph" w:styleId="ListParagraph">
    <w:name w:val="List Paragraph"/>
    <w:basedOn w:val="Normal"/>
    <w:uiPriority w:val="72"/>
    <w:qFormat/>
    <w:rsid w:val="00DE73B2"/>
    <w:pPr>
      <w:ind w:left="720"/>
      <w:contextualSpacing/>
    </w:pPr>
  </w:style>
  <w:style w:type="paragraph" w:styleId="Revision">
    <w:name w:val="Revision"/>
    <w:hidden/>
    <w:uiPriority w:val="71"/>
    <w:semiHidden/>
    <w:rsid w:val="007D67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10623">
      <w:bodyDiv w:val="1"/>
      <w:marLeft w:val="0"/>
      <w:marRight w:val="0"/>
      <w:marTop w:val="0"/>
      <w:marBottom w:val="0"/>
      <w:divBdr>
        <w:top w:val="none" w:sz="0" w:space="0" w:color="auto"/>
        <w:left w:val="none" w:sz="0" w:space="0" w:color="auto"/>
        <w:bottom w:val="none" w:sz="0" w:space="0" w:color="auto"/>
        <w:right w:val="none" w:sz="0" w:space="0" w:color="auto"/>
      </w:divBdr>
    </w:div>
    <w:div w:id="1047947403">
      <w:bodyDiv w:val="1"/>
      <w:marLeft w:val="0"/>
      <w:marRight w:val="0"/>
      <w:marTop w:val="0"/>
      <w:marBottom w:val="0"/>
      <w:divBdr>
        <w:top w:val="none" w:sz="0" w:space="0" w:color="auto"/>
        <w:left w:val="none" w:sz="0" w:space="0" w:color="auto"/>
        <w:bottom w:val="none" w:sz="0" w:space="0" w:color="auto"/>
        <w:right w:val="none" w:sz="0" w:space="0" w:color="auto"/>
      </w:divBdr>
      <w:divsChild>
        <w:div w:id="186261858">
          <w:marLeft w:val="0"/>
          <w:marRight w:val="0"/>
          <w:marTop w:val="0"/>
          <w:marBottom w:val="0"/>
          <w:divBdr>
            <w:top w:val="none" w:sz="0" w:space="0" w:color="auto"/>
            <w:left w:val="none" w:sz="0" w:space="0" w:color="auto"/>
            <w:bottom w:val="none" w:sz="0" w:space="0" w:color="auto"/>
            <w:right w:val="none" w:sz="0" w:space="0" w:color="auto"/>
          </w:divBdr>
          <w:divsChild>
            <w:div w:id="1247030949">
              <w:marLeft w:val="0"/>
              <w:marRight w:val="0"/>
              <w:marTop w:val="0"/>
              <w:marBottom w:val="0"/>
              <w:divBdr>
                <w:top w:val="none" w:sz="0" w:space="0" w:color="auto"/>
                <w:left w:val="none" w:sz="0" w:space="0" w:color="auto"/>
                <w:bottom w:val="none" w:sz="0" w:space="0" w:color="auto"/>
                <w:right w:val="none" w:sz="0" w:space="0" w:color="auto"/>
              </w:divBdr>
              <w:divsChild>
                <w:div w:id="17987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2835">
      <w:bodyDiv w:val="1"/>
      <w:marLeft w:val="0"/>
      <w:marRight w:val="0"/>
      <w:marTop w:val="0"/>
      <w:marBottom w:val="0"/>
      <w:divBdr>
        <w:top w:val="none" w:sz="0" w:space="0" w:color="auto"/>
        <w:left w:val="none" w:sz="0" w:space="0" w:color="auto"/>
        <w:bottom w:val="none" w:sz="0" w:space="0" w:color="auto"/>
        <w:right w:val="none" w:sz="0" w:space="0" w:color="auto"/>
      </w:divBdr>
      <w:divsChild>
        <w:div w:id="652948803">
          <w:marLeft w:val="0"/>
          <w:marRight w:val="0"/>
          <w:marTop w:val="0"/>
          <w:marBottom w:val="0"/>
          <w:divBdr>
            <w:top w:val="none" w:sz="0" w:space="0" w:color="auto"/>
            <w:left w:val="none" w:sz="0" w:space="0" w:color="auto"/>
            <w:bottom w:val="none" w:sz="0" w:space="0" w:color="auto"/>
            <w:right w:val="none" w:sz="0" w:space="0" w:color="auto"/>
          </w:divBdr>
        </w:div>
      </w:divsChild>
    </w:div>
    <w:div w:id="1567031890">
      <w:bodyDiv w:val="1"/>
      <w:marLeft w:val="0"/>
      <w:marRight w:val="0"/>
      <w:marTop w:val="0"/>
      <w:marBottom w:val="0"/>
      <w:divBdr>
        <w:top w:val="none" w:sz="0" w:space="0" w:color="auto"/>
        <w:left w:val="none" w:sz="0" w:space="0" w:color="auto"/>
        <w:bottom w:val="none" w:sz="0" w:space="0" w:color="auto"/>
        <w:right w:val="none" w:sz="0" w:space="0" w:color="auto"/>
      </w:divBdr>
    </w:div>
    <w:div w:id="2145152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llerab@mtu.edu" TargetMode="External"/><Relationship Id="rId13" Type="http://schemas.openxmlformats.org/officeDocument/2006/relationships/hyperlink" Target="https://sciencereligiondialogue.org/resources/engaging-scientists-final-report/" TargetMode="External"/><Relationship Id="rId18" Type="http://schemas.openxmlformats.org/officeDocument/2006/relationships/hyperlink" Target="https://onlinelibrary.wiley.com/doi/abs/10.1111/gcb.15988" TargetMode="External"/><Relationship Id="rId26" Type="http://schemas.openxmlformats.org/officeDocument/2006/relationships/hyperlink" Target="https://www.sciencedirect.com/science/article/abs/pii/S003807171200421X" TargetMode="External"/><Relationship Id="rId3" Type="http://schemas.openxmlformats.org/officeDocument/2006/relationships/styles" Target="styles.xml"/><Relationship Id="rId21" Type="http://schemas.openxmlformats.org/officeDocument/2006/relationships/hyperlink" Target="https://www.mdpi.com/2071-1050/12/19/7854" TargetMode="External"/><Relationship Id="rId7" Type="http://schemas.openxmlformats.org/officeDocument/2006/relationships/endnotes" Target="endnotes.xml"/><Relationship Id="rId12" Type="http://schemas.openxmlformats.org/officeDocument/2006/relationships/hyperlink" Target="https://blog.ucsusa.org/science-blogger/managing-the-work-reflections-on-a-year-of-science-advocacy-from-the-2018-ucs-science-and-democracy-fellows-part-2/" TargetMode="External"/><Relationship Id="rId17" Type="http://schemas.openxmlformats.org/officeDocument/2006/relationships/hyperlink" Target="https://onlinelibrary.wiley.com/doi/10.1111/gcb.16073" TargetMode="External"/><Relationship Id="rId25" Type="http://schemas.openxmlformats.org/officeDocument/2006/relationships/hyperlink" Target="https://royalsocietypublishing.org/doi/full/10.1098/rspb.2015.1001" TargetMode="External"/><Relationship Id="rId2" Type="http://schemas.openxmlformats.org/officeDocument/2006/relationships/numbering" Target="numbering.xml"/><Relationship Id="rId16" Type="http://schemas.openxmlformats.org/officeDocument/2006/relationships/hyperlink" Target="https://www.sciencedirect.com/science/article/abs/pii/S0038071722000918" TargetMode="External"/><Relationship Id="rId20" Type="http://schemas.openxmlformats.org/officeDocument/2006/relationships/hyperlink" Target="https://onlinelibrary.wiley.com/doi/abs/10.1111/ele.13651?a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ucsusa.org/science-blogger/drops-ripples-waves-reflections-on-a-year-of-science-advocacy-from-the-2018-ucs-science-and-democracy-fellows-part-1/" TargetMode="External"/><Relationship Id="rId24" Type="http://schemas.openxmlformats.org/officeDocument/2006/relationships/hyperlink" Target="https://onlinelibrary.wiley.com/doi/abs/10.1111/geb.12738" TargetMode="External"/><Relationship Id="rId5" Type="http://schemas.openxmlformats.org/officeDocument/2006/relationships/webSettings" Target="webSettings.xml"/><Relationship Id="rId15" Type="http://schemas.openxmlformats.org/officeDocument/2006/relationships/hyperlink" Target="https://blogs.iu.edu/sciu/" TargetMode="External"/><Relationship Id="rId23" Type="http://schemas.openxmlformats.org/officeDocument/2006/relationships/hyperlink" Target="https://nph.onlinelibrary.wiley.com/doi/10.1111/nph.15524" TargetMode="External"/><Relationship Id="rId28" Type="http://schemas.openxmlformats.org/officeDocument/2006/relationships/fontTable" Target="fontTable.xml"/><Relationship Id="rId10" Type="http://schemas.openxmlformats.org/officeDocument/2006/relationships/hyperlink" Target="https://orcid.org/0000-0002-1986-8382" TargetMode="External"/><Relationship Id="rId19" Type="http://schemas.openxmlformats.org/officeDocument/2006/relationships/hyperlink" Target="https://esajournals.onlinelibrary.wiley.com/doi/full/10.1002/ecs2.3833" TargetMode="External"/><Relationship Id="rId4" Type="http://schemas.openxmlformats.org/officeDocument/2006/relationships/settings" Target="settings.xml"/><Relationship Id="rId9" Type="http://schemas.openxmlformats.org/officeDocument/2006/relationships/hyperlink" Target="http://www.adriennebkeller.com" TargetMode="External"/><Relationship Id="rId14" Type="http://schemas.openxmlformats.org/officeDocument/2006/relationships/hyperlink" Target="https://www.nrdc.org/experts/vijay-limaye/engaged-science-6-tips-trump-era" TargetMode="External"/><Relationship Id="rId22" Type="http://schemas.openxmlformats.org/officeDocument/2006/relationships/hyperlink" Target="https://www.frontiersin.org/articles/10.3389/ffgc.2019.00081/full" TargetMode="External"/><Relationship Id="rId27" Type="http://schemas.openxmlformats.org/officeDocument/2006/relationships/hyperlink" Target="https://link.springer.com/article/10.1007/s00442-013-27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FCDB-F061-CB4B-BFD9-1AABD209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Adrienne Keller</vt:lpstr>
    </vt:vector>
  </TitlesOfParts>
  <Company>Windows User</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Adrienne Keller</dc:title>
  <dc:creator>Johann Bergholz</dc:creator>
  <cp:lastModifiedBy>kellerab</cp:lastModifiedBy>
  <cp:revision>4</cp:revision>
  <cp:lastPrinted>2022-02-06T15:35:00Z</cp:lastPrinted>
  <dcterms:created xsi:type="dcterms:W3CDTF">2022-11-04T21:05:00Z</dcterms:created>
  <dcterms:modified xsi:type="dcterms:W3CDTF">2022-11-04T21:11:00Z</dcterms:modified>
</cp:coreProperties>
</file>